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2B8C2F">
      <w:pPr>
        <w:pStyle w:val="2"/>
        <w:spacing w:before="98" w:line="206" w:lineRule="auto"/>
        <w:ind w:left="1935"/>
        <w:rPr>
          <w:sz w:val="43"/>
          <w:szCs w:val="43"/>
        </w:rPr>
      </w:pPr>
      <w:r>
        <w:rPr>
          <w:spacing w:val="3"/>
          <w:sz w:val="43"/>
          <w:szCs w:val="43"/>
        </w:rPr>
        <w:t xml:space="preserve">六校联盟 </w:t>
      </w:r>
      <w:r>
        <w:rPr>
          <w:rFonts w:ascii="Arial" w:hAnsi="Arial" w:eastAsia="Arial" w:cs="Arial"/>
          <w:spacing w:val="3"/>
          <w:sz w:val="43"/>
          <w:szCs w:val="43"/>
        </w:rPr>
        <w:t>2025</w:t>
      </w:r>
      <w:r>
        <w:rPr>
          <w:spacing w:val="3"/>
          <w:sz w:val="43"/>
          <w:szCs w:val="43"/>
        </w:rPr>
        <w:t xml:space="preserve">年 </w:t>
      </w:r>
      <w:r>
        <w:rPr>
          <w:rFonts w:ascii="Arial" w:hAnsi="Arial" w:eastAsia="Arial" w:cs="Arial"/>
          <w:spacing w:val="3"/>
          <w:sz w:val="43"/>
          <w:szCs w:val="43"/>
        </w:rPr>
        <w:t>4</w:t>
      </w:r>
      <w:r>
        <w:rPr>
          <w:spacing w:val="3"/>
          <w:sz w:val="43"/>
          <w:szCs w:val="43"/>
        </w:rPr>
        <w:t>月期中联考</w:t>
      </w:r>
    </w:p>
    <w:p w14:paraId="6807C1A7">
      <w:pPr>
        <w:spacing w:line="271" w:lineRule="auto"/>
      </w:pPr>
    </w:p>
    <w:p w14:paraId="6C64947A">
      <w:pPr>
        <w:pStyle w:val="2"/>
        <w:spacing w:before="185" w:line="184" w:lineRule="auto"/>
        <w:ind w:left="3516"/>
        <w:outlineLvl w:val="0"/>
        <w:rPr>
          <w:sz w:val="43"/>
          <w:szCs w:val="43"/>
        </w:rPr>
      </w:pPr>
      <w:r>
        <w:rPr>
          <w:spacing w:val="-2"/>
          <w:sz w:val="43"/>
          <w:szCs w:val="43"/>
        </w:rPr>
        <w:t>高一生物学试题</w:t>
      </w:r>
    </w:p>
    <w:p w14:paraId="2629602C">
      <w:pPr>
        <w:pStyle w:val="2"/>
        <w:spacing w:before="95" w:line="187" w:lineRule="auto"/>
      </w:pPr>
      <w:r>
        <w:rPr>
          <w:spacing w:val="12"/>
        </w:rPr>
        <w:t>考生注意：</w:t>
      </w:r>
    </w:p>
    <w:p w14:paraId="7F27FA6D">
      <w:pPr>
        <w:pStyle w:val="2"/>
        <w:spacing w:before="37" w:line="208" w:lineRule="auto"/>
        <w:ind w:left="437"/>
      </w:pPr>
      <w:r>
        <w:rPr>
          <w:rFonts w:ascii="Arial" w:hAnsi="Arial" w:eastAsia="Arial" w:cs="Arial"/>
          <w:spacing w:val="7"/>
        </w:rPr>
        <w:t>1</w:t>
      </w:r>
      <w:r>
        <w:rPr>
          <w:rFonts w:ascii="Arial" w:hAnsi="Arial" w:eastAsia="Arial" w:cs="Arial"/>
          <w:spacing w:val="-25"/>
        </w:rPr>
        <w:t xml:space="preserve"> </w:t>
      </w:r>
      <w:r>
        <w:rPr>
          <w:spacing w:val="7"/>
        </w:rPr>
        <w:t>．本试卷分选择题和非选择题两部分。满分</w:t>
      </w:r>
      <w:r>
        <w:rPr>
          <w:spacing w:val="23"/>
        </w:rPr>
        <w:t xml:space="preserve"> </w:t>
      </w:r>
      <w:r>
        <w:rPr>
          <w:rFonts w:ascii="Arial" w:hAnsi="Arial" w:eastAsia="Arial" w:cs="Arial"/>
          <w:spacing w:val="7"/>
        </w:rPr>
        <w:t>100</w:t>
      </w:r>
      <w:r>
        <w:rPr>
          <w:spacing w:val="7"/>
        </w:rPr>
        <w:t xml:space="preserve">分，考试时间 </w:t>
      </w:r>
      <w:r>
        <w:rPr>
          <w:rFonts w:ascii="Arial" w:hAnsi="Arial" w:eastAsia="Arial" w:cs="Arial"/>
          <w:spacing w:val="7"/>
        </w:rPr>
        <w:t>75</w:t>
      </w:r>
      <w:r>
        <w:rPr>
          <w:spacing w:val="7"/>
        </w:rPr>
        <w:t>分钟。</w:t>
      </w:r>
    </w:p>
    <w:p w14:paraId="75084986">
      <w:pPr>
        <w:pStyle w:val="2"/>
        <w:spacing w:before="11" w:line="200" w:lineRule="auto"/>
        <w:ind w:left="429"/>
      </w:pPr>
      <w:r>
        <w:rPr>
          <w:rFonts w:ascii="Arial" w:hAnsi="Arial" w:eastAsia="Arial" w:cs="Arial"/>
          <w:spacing w:val="8"/>
        </w:rPr>
        <w:t>2</w:t>
      </w:r>
      <w:r>
        <w:rPr>
          <w:rFonts w:ascii="Arial" w:hAnsi="Arial" w:eastAsia="Arial" w:cs="Arial"/>
          <w:spacing w:val="-31"/>
        </w:rPr>
        <w:t xml:space="preserve"> </w:t>
      </w:r>
      <w:r>
        <w:rPr>
          <w:spacing w:val="8"/>
        </w:rPr>
        <w:t xml:space="preserve">．答题前，考生务必用直径 </w:t>
      </w:r>
      <w:r>
        <w:rPr>
          <w:rFonts w:ascii="Arial" w:hAnsi="Arial" w:eastAsia="Arial" w:cs="Arial"/>
          <w:spacing w:val="8"/>
        </w:rPr>
        <w:t>0. 5</w:t>
      </w:r>
      <w:r>
        <w:rPr>
          <w:spacing w:val="8"/>
        </w:rPr>
        <w:t>毫</w:t>
      </w:r>
      <w:r>
        <w:rPr>
          <w:spacing w:val="7"/>
        </w:rPr>
        <w:t>米黑色墨水签字笔将密封线内项目填写清楚。</w:t>
      </w:r>
    </w:p>
    <w:p w14:paraId="1952AE74">
      <w:pPr>
        <w:pStyle w:val="2"/>
        <w:spacing w:line="243" w:lineRule="auto"/>
        <w:ind w:left="700" w:firstLine="9"/>
      </w:pPr>
      <w:r>
        <w:rPr>
          <w:rFonts w:ascii="Arial" w:hAnsi="Arial" w:eastAsia="Arial" w:cs="Arial"/>
          <w:spacing w:val="11"/>
        </w:rPr>
        <w:t>3</w:t>
      </w:r>
      <w:r>
        <w:rPr>
          <w:rFonts w:ascii="Arial" w:hAnsi="Arial" w:eastAsia="Arial" w:cs="Arial"/>
          <w:spacing w:val="-30"/>
        </w:rPr>
        <w:t xml:space="preserve"> </w:t>
      </w:r>
      <w:r>
        <w:rPr>
          <w:spacing w:val="11"/>
        </w:rPr>
        <w:t xml:space="preserve">．考生作答时，请将答案答在答题卡上。选择题每小题选出答案后，用 </w:t>
      </w:r>
      <w:r>
        <w:rPr>
          <w:rFonts w:ascii="Arial" w:hAnsi="Arial" w:eastAsia="Arial" w:cs="Arial"/>
          <w:spacing w:val="11"/>
        </w:rPr>
        <w:t>2B</w:t>
      </w:r>
      <w:r>
        <w:rPr>
          <w:spacing w:val="11"/>
        </w:rPr>
        <w:t>铅笔把答</w:t>
      </w:r>
      <w:r>
        <w:rPr>
          <w:spacing w:val="10"/>
        </w:rPr>
        <w:t>题卡上对</w:t>
      </w:r>
      <w:r>
        <w:t xml:space="preserve"> </w:t>
      </w:r>
      <w:r>
        <w:rPr>
          <w:spacing w:val="12"/>
        </w:rPr>
        <w:t xml:space="preserve">应题目的答案标号涂黑；非选择题请用直径 </w:t>
      </w:r>
      <w:r>
        <w:rPr>
          <w:rFonts w:ascii="Arial" w:hAnsi="Arial" w:eastAsia="Arial" w:cs="Arial"/>
          <w:spacing w:val="12"/>
        </w:rPr>
        <w:t>0. 5</w:t>
      </w:r>
      <w:r>
        <w:rPr>
          <w:spacing w:val="12"/>
        </w:rPr>
        <w:t>毫米黑色墨水签字笔在答题卡上各题的答题区</w:t>
      </w:r>
      <w:r>
        <w:rPr>
          <w:spacing w:val="6"/>
        </w:rPr>
        <w:t xml:space="preserve"> </w:t>
      </w:r>
      <w:r>
        <w:rPr>
          <w:spacing w:val="9"/>
        </w:rPr>
        <w:t>域内作答，超出答题区域书写的答案无效，在试题卷、草稿纸上作答无效。</w:t>
      </w:r>
    </w:p>
    <w:p w14:paraId="52CD00A4">
      <w:pPr>
        <w:pStyle w:val="2"/>
        <w:spacing w:before="76" w:line="208" w:lineRule="auto"/>
        <w:ind w:left="424"/>
      </w:pPr>
      <w:r>
        <w:rPr>
          <w:rFonts w:ascii="Arial" w:hAnsi="Arial" w:eastAsia="Arial" w:cs="Arial"/>
          <w:spacing w:val="9"/>
        </w:rPr>
        <w:t>4</w:t>
      </w:r>
      <w:r>
        <w:rPr>
          <w:rFonts w:ascii="Arial" w:hAnsi="Arial" w:eastAsia="Arial" w:cs="Arial"/>
          <w:spacing w:val="-19"/>
        </w:rPr>
        <w:t xml:space="preserve"> </w:t>
      </w:r>
      <w:r>
        <w:rPr>
          <w:spacing w:val="9"/>
        </w:rPr>
        <w:t xml:space="preserve">．本卷命题范围：人教版必修 </w:t>
      </w:r>
      <w:r>
        <w:rPr>
          <w:rFonts w:ascii="Arial" w:hAnsi="Arial" w:eastAsia="Arial" w:cs="Arial"/>
          <w:spacing w:val="9"/>
        </w:rPr>
        <w:t>2</w:t>
      </w:r>
      <w:r>
        <w:rPr>
          <w:spacing w:val="9"/>
        </w:rPr>
        <w:t>第</w:t>
      </w:r>
      <w:r>
        <w:rPr>
          <w:spacing w:val="22"/>
        </w:rPr>
        <w:t xml:space="preserve"> </w:t>
      </w:r>
      <w:r>
        <w:rPr>
          <w:rFonts w:ascii="Arial" w:hAnsi="Arial" w:eastAsia="Arial" w:cs="Arial"/>
          <w:spacing w:val="9"/>
        </w:rPr>
        <w:t>1</w:t>
      </w:r>
      <w:r>
        <w:rPr>
          <w:spacing w:val="9"/>
        </w:rPr>
        <w:t xml:space="preserve">章～第 </w:t>
      </w:r>
      <w:r>
        <w:rPr>
          <w:rFonts w:ascii="Arial" w:hAnsi="Arial" w:eastAsia="Arial" w:cs="Arial"/>
          <w:spacing w:val="9"/>
        </w:rPr>
        <w:t>3</w:t>
      </w:r>
      <w:r>
        <w:rPr>
          <w:spacing w:val="9"/>
        </w:rPr>
        <w:t>章。</w:t>
      </w:r>
    </w:p>
    <w:p w14:paraId="7C834055">
      <w:pPr>
        <w:pStyle w:val="2"/>
        <w:spacing w:before="256" w:line="241" w:lineRule="auto"/>
        <w:ind w:left="421" w:firstLine="9"/>
      </w:pPr>
      <w:r>
        <w:rPr>
          <w:spacing w:val="10"/>
        </w:rPr>
        <w:t>一、单项选择题：</w:t>
      </w:r>
      <w:r>
        <w:rPr>
          <w:spacing w:val="-32"/>
        </w:rPr>
        <w:t xml:space="preserve"> </w:t>
      </w:r>
      <w:r>
        <w:rPr>
          <w:spacing w:val="10"/>
        </w:rPr>
        <w:t xml:space="preserve">本题共 </w:t>
      </w:r>
      <w:r>
        <w:rPr>
          <w:rFonts w:ascii="Arial" w:hAnsi="Arial" w:eastAsia="Arial" w:cs="Arial"/>
          <w:spacing w:val="10"/>
        </w:rPr>
        <w:t>13</w:t>
      </w:r>
      <w:r>
        <w:rPr>
          <w:spacing w:val="10"/>
        </w:rPr>
        <w:t xml:space="preserve">小题，每小题 </w:t>
      </w:r>
      <w:r>
        <w:rPr>
          <w:rFonts w:ascii="Arial" w:hAnsi="Arial" w:eastAsia="Arial" w:cs="Arial"/>
          <w:spacing w:val="10"/>
        </w:rPr>
        <w:t>2</w:t>
      </w:r>
      <w:r>
        <w:rPr>
          <w:spacing w:val="10"/>
        </w:rPr>
        <w:t>分，共</w:t>
      </w:r>
      <w:r>
        <w:rPr>
          <w:rFonts w:ascii="Arial" w:hAnsi="Arial" w:eastAsia="Arial" w:cs="Arial"/>
          <w:spacing w:val="10"/>
        </w:rPr>
        <w:t>26</w:t>
      </w:r>
      <w:r>
        <w:rPr>
          <w:spacing w:val="10"/>
        </w:rPr>
        <w:t>分，在每小题给出的四个选项中，只有一项</w:t>
      </w:r>
      <w:r>
        <w:t xml:space="preserve"> </w:t>
      </w:r>
      <w:r>
        <w:rPr>
          <w:spacing w:val="7"/>
        </w:rPr>
        <w:t>是符合题目要求的。</w:t>
      </w:r>
    </w:p>
    <w:p w14:paraId="3B7DC059">
      <w:pPr>
        <w:pStyle w:val="2"/>
        <w:spacing w:before="116" w:line="208" w:lineRule="auto"/>
        <w:ind w:left="17"/>
      </w:pPr>
      <w:r>
        <w:rPr>
          <w:rFonts w:ascii="Arial" w:hAnsi="Arial" w:eastAsia="Arial" w:cs="Arial"/>
          <w:spacing w:val="5"/>
        </w:rPr>
        <w:t>1</w:t>
      </w:r>
      <w:r>
        <w:rPr>
          <w:rFonts w:ascii="Arial" w:hAnsi="Arial" w:eastAsia="Arial" w:cs="Arial"/>
          <w:spacing w:val="-13"/>
        </w:rPr>
        <w:t xml:space="preserve"> </w:t>
      </w:r>
      <w:r>
        <w:rPr>
          <w:spacing w:val="5"/>
        </w:rPr>
        <w:t>．下列有关遗传学概念的叙述，正确的是</w:t>
      </w:r>
    </w:p>
    <w:p w14:paraId="380A5E27">
      <w:pPr>
        <w:pStyle w:val="2"/>
        <w:spacing w:before="51" w:line="208" w:lineRule="auto"/>
        <w:ind w:left="214"/>
      </w:pPr>
      <w:r>
        <w:rPr>
          <w:rFonts w:ascii="Arial" w:hAnsi="Arial" w:eastAsia="Arial" w:cs="Arial"/>
          <w:spacing w:val="7"/>
        </w:rPr>
        <w:t>A.</w:t>
      </w:r>
      <w:r>
        <w:rPr>
          <w:rFonts w:ascii="Arial" w:hAnsi="Arial" w:eastAsia="Arial" w:cs="Arial"/>
          <w:spacing w:val="2"/>
        </w:rPr>
        <w:t xml:space="preserve"> </w:t>
      </w:r>
      <w:r>
        <w:rPr>
          <w:spacing w:val="7"/>
        </w:rPr>
        <w:t>相对性状是指同种生物的不同性状</w:t>
      </w:r>
    </w:p>
    <w:p w14:paraId="0B588F56">
      <w:pPr>
        <w:pStyle w:val="2"/>
        <w:spacing w:before="72" w:line="208" w:lineRule="auto"/>
        <w:ind w:left="235"/>
      </w:pPr>
      <w:r>
        <w:rPr>
          <w:rFonts w:ascii="Arial" w:hAnsi="Arial" w:eastAsia="Arial" w:cs="Arial"/>
          <w:spacing w:val="7"/>
        </w:rPr>
        <w:t xml:space="preserve">B. </w:t>
      </w:r>
      <w:r>
        <w:rPr>
          <w:spacing w:val="7"/>
        </w:rPr>
        <w:t>纯合子亲本杂交产生的子一代表现的性</w:t>
      </w:r>
      <w:r>
        <w:rPr>
          <w:spacing w:val="6"/>
        </w:rPr>
        <w:t>状即为显性性状</w:t>
      </w:r>
    </w:p>
    <w:p w14:paraId="78A47EF0">
      <w:pPr>
        <w:pStyle w:val="2"/>
        <w:spacing w:before="52" w:line="208" w:lineRule="auto"/>
        <w:ind w:left="225"/>
      </w:pPr>
      <w:r>
        <w:rPr>
          <w:rFonts w:ascii="Arial" w:hAnsi="Arial" w:eastAsia="Arial" w:cs="Arial"/>
          <w:spacing w:val="8"/>
        </w:rPr>
        <w:t>C.</w:t>
      </w:r>
      <w:r>
        <w:rPr>
          <w:rFonts w:ascii="Arial" w:hAnsi="Arial" w:eastAsia="Arial" w:cs="Arial"/>
          <w:spacing w:val="-9"/>
        </w:rPr>
        <w:t xml:space="preserve"> </w:t>
      </w:r>
      <w:r>
        <w:rPr>
          <w:spacing w:val="8"/>
        </w:rPr>
        <w:t>表型是指生物个体所表现出来的性状，</w:t>
      </w:r>
      <w:r>
        <w:rPr>
          <w:spacing w:val="7"/>
        </w:rPr>
        <w:t>基因型相同表型不一定相同</w:t>
      </w:r>
    </w:p>
    <w:p w14:paraId="3D6CE82C">
      <w:pPr>
        <w:pStyle w:val="2"/>
        <w:spacing w:before="71" w:line="177" w:lineRule="auto"/>
        <w:ind w:left="235"/>
      </w:pPr>
      <w:r>
        <w:rPr>
          <w:rFonts w:ascii="Arial" w:hAnsi="Arial" w:eastAsia="Arial" w:cs="Arial"/>
          <w:spacing w:val="7"/>
        </w:rPr>
        <w:t xml:space="preserve">D. </w:t>
      </w:r>
      <w:r>
        <w:rPr>
          <w:spacing w:val="7"/>
        </w:rPr>
        <w:t>等位基因位于同源染色体上，非等位基因位于非同源染色体上</w:t>
      </w:r>
    </w:p>
    <w:p w14:paraId="76649C62">
      <w:pPr>
        <w:spacing w:line="75" w:lineRule="exact"/>
        <w:ind w:left="3133"/>
      </w:pPr>
      <w:r>
        <w:rPr>
          <w:position w:val="-2"/>
          <w:lang w:eastAsia="zh-CN"/>
        </w:rPr>
        <w:drawing>
          <wp:inline distT="0" distB="0" distL="0" distR="0">
            <wp:extent cx="38100" cy="4762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
                    <a:stretch>
                      <a:fillRect/>
                    </a:stretch>
                  </pic:blipFill>
                  <pic:spPr>
                    <a:xfrm>
                      <a:off x="0" y="0"/>
                      <a:ext cx="38100" cy="47625"/>
                    </a:xfrm>
                    <a:prstGeom prst="rect">
                      <a:avLst/>
                    </a:prstGeom>
                  </pic:spPr>
                </pic:pic>
              </a:graphicData>
            </a:graphic>
          </wp:inline>
        </w:drawing>
      </w:r>
    </w:p>
    <w:p w14:paraId="5065DD3E">
      <w:pPr>
        <w:pStyle w:val="2"/>
        <w:spacing w:before="26" w:line="208" w:lineRule="auto"/>
        <w:ind w:left="9"/>
      </w:pPr>
      <w:r>
        <w:rPr>
          <w:rFonts w:ascii="Arial" w:hAnsi="Arial" w:eastAsia="Arial" w:cs="Arial"/>
          <w:spacing w:val="6"/>
        </w:rPr>
        <w:t>2</w:t>
      </w:r>
      <w:r>
        <w:rPr>
          <w:rFonts w:ascii="Arial" w:hAnsi="Arial" w:eastAsia="Arial" w:cs="Arial"/>
          <w:spacing w:val="-28"/>
        </w:rPr>
        <w:t xml:space="preserve"> </w:t>
      </w:r>
      <w:r>
        <w:rPr>
          <w:spacing w:val="6"/>
        </w:rPr>
        <w:t>．下列有关生物学实验的叙述正确的是</w:t>
      </w:r>
    </w:p>
    <w:p w14:paraId="24F4726D">
      <w:pPr>
        <w:pStyle w:val="2"/>
        <w:spacing w:before="71" w:line="205" w:lineRule="auto"/>
        <w:ind w:left="214"/>
      </w:pPr>
      <w:r>
        <w:rPr>
          <w:rFonts w:ascii="Arial" w:hAnsi="Arial" w:eastAsia="Arial" w:cs="Arial"/>
          <w:spacing w:val="8"/>
        </w:rPr>
        <w:t xml:space="preserve">A. </w:t>
      </w:r>
      <w:r>
        <w:rPr>
          <w:spacing w:val="8"/>
        </w:rPr>
        <w:t>性状分离比的模拟实验中，两个小桶分别代表雌、雄生殖器官</w:t>
      </w:r>
    </w:p>
    <w:p w14:paraId="0463975C">
      <w:pPr>
        <w:pStyle w:val="2"/>
        <w:spacing w:line="241" w:lineRule="auto"/>
        <w:ind w:left="545" w:firstLine="9"/>
      </w:pPr>
      <w:r>
        <w:rPr>
          <w:rFonts w:ascii="Arial" w:hAnsi="Arial" w:eastAsia="Arial" w:cs="Arial"/>
          <w:spacing w:val="9"/>
        </w:rPr>
        <w:t>B.</w:t>
      </w:r>
      <w:r>
        <w:rPr>
          <w:rFonts w:ascii="Arial" w:hAnsi="Arial" w:eastAsia="Arial" w:cs="Arial"/>
          <w:spacing w:val="-10"/>
        </w:rPr>
        <w:t xml:space="preserve"> </w:t>
      </w:r>
      <w:r>
        <w:rPr>
          <w:spacing w:val="9"/>
        </w:rPr>
        <w:t>在</w:t>
      </w:r>
      <w:r>
        <w:rPr>
          <w:spacing w:val="-36"/>
        </w:rPr>
        <w:t xml:space="preserve"> </w:t>
      </w:r>
      <w:r>
        <w:rPr>
          <w:rFonts w:ascii="Arial" w:hAnsi="Arial" w:eastAsia="Arial" w:cs="Arial"/>
          <w:spacing w:val="9"/>
        </w:rPr>
        <w:t xml:space="preserve">“  </w:t>
      </w:r>
      <w:r>
        <w:rPr>
          <w:spacing w:val="9"/>
        </w:rPr>
        <w:t>建立减数分裂中染色体变化的模型</w:t>
      </w:r>
      <w:r>
        <w:rPr>
          <w:spacing w:val="-43"/>
        </w:rPr>
        <w:t xml:space="preserve"> </w:t>
      </w:r>
      <w:r>
        <w:rPr>
          <w:rFonts w:ascii="Arial" w:hAnsi="Arial" w:eastAsia="Arial" w:cs="Arial"/>
          <w:spacing w:val="9"/>
        </w:rPr>
        <w:t xml:space="preserve">”  </w:t>
      </w:r>
      <w:r>
        <w:rPr>
          <w:spacing w:val="9"/>
        </w:rPr>
        <w:t>实验中，双手分别抓住</w:t>
      </w:r>
      <w:r>
        <w:rPr>
          <w:spacing w:val="8"/>
        </w:rPr>
        <w:t>着丝粒，使红色和黄色染色体</w:t>
      </w:r>
      <w:r>
        <w:t xml:space="preserve"> </w:t>
      </w:r>
      <w:r>
        <w:rPr>
          <w:spacing w:val="7"/>
        </w:rPr>
        <w:t>分别移向细胞两极模拟的是减数分裂</w:t>
      </w:r>
      <w:r>
        <w:rPr>
          <w:spacing w:val="28"/>
          <w:w w:val="101"/>
        </w:rPr>
        <w:t xml:space="preserve"> </w:t>
      </w:r>
      <w:r>
        <w:rPr>
          <w:rFonts w:ascii="Arial" w:hAnsi="Arial" w:eastAsia="Arial" w:cs="Arial"/>
        </w:rPr>
        <w:t>II</w:t>
      </w:r>
      <w:r>
        <w:rPr>
          <w:rFonts w:ascii="Arial" w:hAnsi="Arial" w:eastAsia="Arial" w:cs="Arial"/>
          <w:spacing w:val="7"/>
        </w:rPr>
        <w:t xml:space="preserve"> </w:t>
      </w:r>
      <w:r>
        <w:rPr>
          <w:spacing w:val="7"/>
        </w:rPr>
        <w:t>后期染色体的行为</w:t>
      </w:r>
    </w:p>
    <w:p w14:paraId="3E083AD2">
      <w:pPr>
        <w:pStyle w:val="2"/>
        <w:spacing w:before="97" w:line="208" w:lineRule="auto"/>
        <w:ind w:left="225"/>
        <w:rPr>
          <w:rFonts w:ascii="Arial" w:hAnsi="Arial" w:eastAsia="Arial" w:cs="Arial"/>
        </w:rPr>
      </w:pPr>
      <w:r>
        <w:rPr>
          <w:rFonts w:ascii="Arial" w:hAnsi="Arial" w:eastAsia="Arial" w:cs="Arial"/>
          <w:spacing w:val="8"/>
        </w:rPr>
        <w:t xml:space="preserve">C. </w:t>
      </w:r>
      <w:r>
        <w:rPr>
          <w:spacing w:val="8"/>
        </w:rPr>
        <w:t xml:space="preserve">艾弗里向加热致死的 </w:t>
      </w:r>
      <w:r>
        <w:rPr>
          <w:rFonts w:ascii="Arial" w:hAnsi="Arial" w:eastAsia="Arial" w:cs="Arial"/>
          <w:spacing w:val="8"/>
        </w:rPr>
        <w:t>S</w:t>
      </w:r>
      <w:r>
        <w:rPr>
          <w:spacing w:val="8"/>
        </w:rPr>
        <w:t>型细菌细胞提取物中加入蛋白</w:t>
      </w:r>
      <w:r>
        <w:rPr>
          <w:spacing w:val="7"/>
        </w:rPr>
        <w:t>酶、</w:t>
      </w:r>
      <w:r>
        <w:rPr>
          <w:spacing w:val="-28"/>
        </w:rPr>
        <w:t xml:space="preserve"> </w:t>
      </w:r>
      <w:r>
        <w:rPr>
          <w:rFonts w:ascii="Arial" w:hAnsi="Arial" w:eastAsia="Arial" w:cs="Arial"/>
        </w:rPr>
        <w:t>RNA</w:t>
      </w:r>
      <w:r>
        <w:rPr>
          <w:spacing w:val="7"/>
        </w:rPr>
        <w:t>酶等采用了</w:t>
      </w:r>
      <w:r>
        <w:rPr>
          <w:spacing w:val="-37"/>
        </w:rPr>
        <w:t xml:space="preserve"> </w:t>
      </w:r>
      <w:r>
        <w:rPr>
          <w:rFonts w:ascii="Arial" w:hAnsi="Arial" w:eastAsia="Arial" w:cs="Arial"/>
          <w:spacing w:val="7"/>
        </w:rPr>
        <w:t>“</w:t>
      </w:r>
      <w:r>
        <w:rPr>
          <w:rFonts w:ascii="Arial" w:hAnsi="Arial" w:eastAsia="Arial" w:cs="Arial"/>
        </w:rPr>
        <w:t xml:space="preserve">  </w:t>
      </w:r>
      <w:r>
        <w:rPr>
          <w:spacing w:val="7"/>
        </w:rPr>
        <w:t>加法原理</w:t>
      </w:r>
      <w:r>
        <w:rPr>
          <w:spacing w:val="-44"/>
        </w:rPr>
        <w:t xml:space="preserve"> </w:t>
      </w:r>
      <w:r>
        <w:rPr>
          <w:rFonts w:ascii="Arial" w:hAnsi="Arial" w:eastAsia="Arial" w:cs="Arial"/>
          <w:spacing w:val="7"/>
        </w:rPr>
        <w:t>”</w:t>
      </w:r>
    </w:p>
    <w:p w14:paraId="1EA02B97">
      <w:pPr>
        <w:pStyle w:val="2"/>
        <w:spacing w:before="91" w:line="198" w:lineRule="auto"/>
        <w:ind w:left="235"/>
      </w:pPr>
      <w:r>
        <w:rPr>
          <w:rFonts w:ascii="Arial" w:hAnsi="Arial" w:eastAsia="Arial" w:cs="Arial"/>
          <w:spacing w:val="6"/>
        </w:rPr>
        <w:t>D.</w:t>
      </w:r>
      <w:r>
        <w:rPr>
          <w:position w:val="-5"/>
          <w:lang w:eastAsia="zh-CN"/>
        </w:rPr>
        <w:drawing>
          <wp:inline distT="0" distB="0" distL="0" distR="0">
            <wp:extent cx="233045" cy="12382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5"/>
                    <a:stretch>
                      <a:fillRect/>
                    </a:stretch>
                  </pic:blipFill>
                  <pic:spPr>
                    <a:xfrm>
                      <a:off x="0" y="0"/>
                      <a:ext cx="233140" cy="123825"/>
                    </a:xfrm>
                    <a:prstGeom prst="rect">
                      <a:avLst/>
                    </a:prstGeom>
                  </pic:spPr>
                </pic:pic>
              </a:graphicData>
            </a:graphic>
          </wp:inline>
        </w:drawing>
      </w:r>
      <w:r>
        <w:rPr>
          <w:spacing w:val="6"/>
        </w:rPr>
        <w:t xml:space="preserve">标记的 </w:t>
      </w:r>
      <w:r>
        <w:rPr>
          <w:rFonts w:ascii="Arial" w:hAnsi="Arial" w:eastAsia="Arial" w:cs="Arial"/>
          <w:spacing w:val="6"/>
        </w:rPr>
        <w:t>T2</w:t>
      </w:r>
      <w:r>
        <w:rPr>
          <w:spacing w:val="6"/>
        </w:rPr>
        <w:t>噬菌体可以用含</w:t>
      </w:r>
      <w:r>
        <w:rPr>
          <w:rFonts w:ascii="Arial" w:hAnsi="Arial" w:eastAsia="Arial" w:cs="Arial"/>
          <w:spacing w:val="6"/>
          <w:position w:val="-1"/>
        </w:rPr>
        <w:t>32P</w:t>
      </w:r>
      <w:r>
        <w:rPr>
          <w:spacing w:val="6"/>
        </w:rPr>
        <w:t>的培养基直接</w:t>
      </w:r>
      <w:r>
        <w:rPr>
          <w:spacing w:val="5"/>
        </w:rPr>
        <w:t>培养获得</w:t>
      </w:r>
    </w:p>
    <w:p w14:paraId="4D3A45FD">
      <w:pPr>
        <w:pStyle w:val="2"/>
        <w:spacing w:before="82" w:line="208" w:lineRule="auto"/>
        <w:ind w:left="10"/>
      </w:pPr>
      <w:r>
        <w:rPr>
          <w:rFonts w:ascii="Arial" w:hAnsi="Arial" w:eastAsia="Arial" w:cs="Arial"/>
          <w:spacing w:val="8"/>
        </w:rPr>
        <w:t>3</w:t>
      </w:r>
      <w:r>
        <w:rPr>
          <w:rFonts w:ascii="Arial" w:hAnsi="Arial" w:eastAsia="Arial" w:cs="Arial"/>
          <w:spacing w:val="-31"/>
        </w:rPr>
        <w:t xml:space="preserve"> </w:t>
      </w:r>
      <w:r>
        <w:rPr>
          <w:spacing w:val="8"/>
        </w:rPr>
        <w:t>．孟德尔在探索遗传规律时，运用了</w:t>
      </w:r>
      <w:r>
        <w:rPr>
          <w:spacing w:val="-37"/>
        </w:rPr>
        <w:t xml:space="preserve"> </w:t>
      </w:r>
      <w:r>
        <w:rPr>
          <w:rFonts w:ascii="Arial" w:hAnsi="Arial" w:eastAsia="Arial" w:cs="Arial"/>
          <w:spacing w:val="8"/>
        </w:rPr>
        <w:t>“</w:t>
      </w:r>
      <w:r>
        <w:rPr>
          <w:rFonts w:ascii="Arial" w:hAnsi="Arial" w:eastAsia="Arial" w:cs="Arial"/>
          <w:spacing w:val="1"/>
        </w:rPr>
        <w:t xml:space="preserve">  </w:t>
      </w:r>
      <w:r>
        <w:rPr>
          <w:spacing w:val="8"/>
        </w:rPr>
        <w:t>假说一演绎</w:t>
      </w:r>
      <w:r>
        <w:rPr>
          <w:spacing w:val="-44"/>
        </w:rPr>
        <w:t xml:space="preserve"> </w:t>
      </w:r>
      <w:r>
        <w:rPr>
          <w:rFonts w:ascii="Arial" w:hAnsi="Arial" w:eastAsia="Arial" w:cs="Arial"/>
          <w:spacing w:val="8"/>
        </w:rPr>
        <w:t>”</w:t>
      </w:r>
      <w:r>
        <w:rPr>
          <w:rFonts w:ascii="Arial" w:hAnsi="Arial" w:eastAsia="Arial" w:cs="Arial"/>
          <w:spacing w:val="1"/>
        </w:rPr>
        <w:t xml:space="preserve">  </w:t>
      </w:r>
      <w:r>
        <w:rPr>
          <w:spacing w:val="8"/>
        </w:rPr>
        <w:t>法。下列相关叙述正确</w:t>
      </w:r>
      <w:r>
        <w:rPr>
          <w:spacing w:val="7"/>
        </w:rPr>
        <w:t>的是</w:t>
      </w:r>
    </w:p>
    <w:p w14:paraId="22E1C577">
      <w:pPr>
        <w:pStyle w:val="2"/>
        <w:spacing w:before="52" w:line="208" w:lineRule="auto"/>
        <w:ind w:left="214"/>
      </w:pPr>
      <w:r>
        <w:rPr>
          <w:rFonts w:ascii="Arial" w:hAnsi="Arial" w:eastAsia="Arial" w:cs="Arial"/>
          <w:spacing w:val="8"/>
        </w:rPr>
        <w:t xml:space="preserve">A. “  </w:t>
      </w:r>
      <w:r>
        <w:rPr>
          <w:spacing w:val="8"/>
        </w:rPr>
        <w:t>豌豆在自然状态下一般是纯种</w:t>
      </w:r>
      <w:r>
        <w:rPr>
          <w:spacing w:val="-43"/>
        </w:rPr>
        <w:t xml:space="preserve"> </w:t>
      </w:r>
      <w:r>
        <w:rPr>
          <w:rFonts w:ascii="Arial" w:hAnsi="Arial" w:eastAsia="Arial" w:cs="Arial"/>
          <w:spacing w:val="8"/>
        </w:rPr>
        <w:t>”</w:t>
      </w:r>
      <w:r>
        <w:rPr>
          <w:rFonts w:ascii="Arial" w:hAnsi="Arial" w:eastAsia="Arial" w:cs="Arial"/>
        </w:rPr>
        <w:t xml:space="preserve">  </w:t>
      </w:r>
      <w:r>
        <w:rPr>
          <w:spacing w:val="8"/>
        </w:rPr>
        <w:t>属于假说的内容</w:t>
      </w:r>
    </w:p>
    <w:p w14:paraId="77B0A176">
      <w:pPr>
        <w:pStyle w:val="2"/>
        <w:spacing w:before="113" w:line="249" w:lineRule="auto"/>
        <w:ind w:left="225" w:right="3983" w:firstLine="9"/>
      </w:pPr>
      <w:r>
        <w:rPr>
          <w:rFonts w:ascii="Arial" w:hAnsi="Arial" w:eastAsia="Arial" w:cs="Arial"/>
          <w:spacing w:val="7"/>
        </w:rPr>
        <w:t>B.</w:t>
      </w:r>
      <w:r>
        <w:rPr>
          <w:rFonts w:ascii="Arial" w:hAnsi="Arial" w:eastAsia="Arial" w:cs="Arial"/>
          <w:spacing w:val="7"/>
          <w:sz w:val="28"/>
          <w:szCs w:val="28"/>
        </w:rPr>
        <w:t>"</w:t>
      </w:r>
      <w:r>
        <w:rPr>
          <w:rFonts w:ascii="Arial" w:hAnsi="Arial" w:eastAsia="Arial" w:cs="Arial"/>
          <w:sz w:val="28"/>
          <w:szCs w:val="28"/>
        </w:rPr>
        <w:t>FZ</w:t>
      </w:r>
      <w:r>
        <w:rPr>
          <w:spacing w:val="7"/>
        </w:rPr>
        <w:t xml:space="preserve">出现 </w:t>
      </w:r>
      <w:r>
        <w:rPr>
          <w:rFonts w:ascii="Arial" w:hAnsi="Arial" w:eastAsia="Arial" w:cs="Arial"/>
          <w:spacing w:val="7"/>
        </w:rPr>
        <w:t>3</w:t>
      </w:r>
      <w:r>
        <w:rPr>
          <w:rFonts w:ascii="Arial" w:hAnsi="Arial" w:eastAsia="Arial" w:cs="Arial"/>
          <w:spacing w:val="-30"/>
        </w:rPr>
        <w:t xml:space="preserve"> </w:t>
      </w:r>
      <w:r>
        <w:rPr>
          <w:spacing w:val="7"/>
        </w:rPr>
        <w:t>：</w:t>
      </w:r>
      <w:r>
        <w:rPr>
          <w:rFonts w:ascii="Arial" w:hAnsi="Arial" w:eastAsia="Arial" w:cs="Arial"/>
          <w:spacing w:val="7"/>
        </w:rPr>
        <w:t>1</w:t>
      </w:r>
      <w:r>
        <w:rPr>
          <w:spacing w:val="7"/>
        </w:rPr>
        <w:t>的性状分离比不是偶然的</w:t>
      </w:r>
      <w:r>
        <w:rPr>
          <w:spacing w:val="-44"/>
        </w:rPr>
        <w:t xml:space="preserve"> </w:t>
      </w:r>
      <w:r>
        <w:rPr>
          <w:rFonts w:ascii="Arial" w:hAnsi="Arial" w:eastAsia="Arial" w:cs="Arial"/>
          <w:spacing w:val="7"/>
        </w:rPr>
        <w:t>”</w:t>
      </w:r>
      <w:r>
        <w:rPr>
          <w:rFonts w:ascii="Arial" w:hAnsi="Arial" w:eastAsia="Arial" w:cs="Arial"/>
          <w:spacing w:val="6"/>
        </w:rPr>
        <w:t xml:space="preserve">  </w:t>
      </w:r>
      <w:r>
        <w:rPr>
          <w:spacing w:val="6"/>
        </w:rPr>
        <w:t>属于假说的内容</w:t>
      </w:r>
      <w:r>
        <w:t xml:space="preserve"> </w:t>
      </w:r>
      <w:r>
        <w:rPr>
          <w:rFonts w:ascii="Arial" w:hAnsi="Arial" w:eastAsia="Arial" w:cs="Arial"/>
          <w:spacing w:val="6"/>
        </w:rPr>
        <w:t>C.</w:t>
      </w:r>
      <w:r>
        <w:rPr>
          <w:rFonts w:ascii="Arial" w:hAnsi="Arial" w:eastAsia="Arial" w:cs="Arial"/>
          <w:spacing w:val="-9"/>
        </w:rPr>
        <w:t xml:space="preserve"> </w:t>
      </w:r>
      <w:r>
        <w:rPr>
          <w:spacing w:val="6"/>
        </w:rPr>
        <w:t>依据假说推断，</w:t>
      </w:r>
      <w:r>
        <w:rPr>
          <w:rFonts w:ascii="Arial" w:hAnsi="Arial" w:eastAsia="Arial" w:cs="Arial"/>
          <w:spacing w:val="6"/>
          <w:position w:val="-1"/>
        </w:rPr>
        <w:t>F1</w:t>
      </w:r>
      <w:r>
        <w:rPr>
          <w:spacing w:val="6"/>
        </w:rPr>
        <w:t>能产生数量比例为</w:t>
      </w:r>
      <w:r>
        <w:rPr>
          <w:spacing w:val="22"/>
          <w:w w:val="101"/>
        </w:rPr>
        <w:t xml:space="preserve"> </w:t>
      </w:r>
      <w:r>
        <w:rPr>
          <w:rFonts w:ascii="Arial" w:hAnsi="Arial" w:eastAsia="Arial" w:cs="Arial"/>
          <w:spacing w:val="6"/>
        </w:rPr>
        <w:t>1</w:t>
      </w:r>
      <w:r>
        <w:rPr>
          <w:rFonts w:ascii="Arial" w:hAnsi="Arial" w:eastAsia="Arial" w:cs="Arial"/>
          <w:spacing w:val="-31"/>
        </w:rPr>
        <w:t xml:space="preserve"> </w:t>
      </w:r>
      <w:r>
        <w:rPr>
          <w:spacing w:val="5"/>
        </w:rPr>
        <w:t>：</w:t>
      </w:r>
      <w:r>
        <w:rPr>
          <w:rFonts w:ascii="Arial" w:hAnsi="Arial" w:eastAsia="Arial" w:cs="Arial"/>
          <w:spacing w:val="5"/>
        </w:rPr>
        <w:t>1</w:t>
      </w:r>
      <w:r>
        <w:rPr>
          <w:spacing w:val="5"/>
        </w:rPr>
        <w:t>的雌雄配子</w:t>
      </w:r>
    </w:p>
    <w:p w14:paraId="75A0EA43">
      <w:pPr>
        <w:pStyle w:val="2"/>
        <w:spacing w:before="2" w:line="207" w:lineRule="auto"/>
        <w:ind w:left="235"/>
      </w:pPr>
      <w:r>
        <w:rPr>
          <w:rFonts w:ascii="Arial" w:hAnsi="Arial" w:eastAsia="Arial" w:cs="Arial"/>
          <w:spacing w:val="7"/>
        </w:rPr>
        <w:t xml:space="preserve">D. “  </w:t>
      </w:r>
      <w:r>
        <w:rPr>
          <w:spacing w:val="7"/>
        </w:rPr>
        <w:t>测交实验</w:t>
      </w:r>
      <w:r>
        <w:rPr>
          <w:spacing w:val="-40"/>
        </w:rPr>
        <w:t xml:space="preserve"> </w:t>
      </w:r>
      <w:r>
        <w:rPr>
          <w:rFonts w:ascii="Arial" w:hAnsi="Arial" w:eastAsia="Arial" w:cs="Arial"/>
          <w:spacing w:val="7"/>
        </w:rPr>
        <w:t>”</w:t>
      </w:r>
      <w:r>
        <w:rPr>
          <w:rFonts w:ascii="Arial" w:hAnsi="Arial" w:eastAsia="Arial" w:cs="Arial"/>
        </w:rPr>
        <w:t xml:space="preserve">  </w:t>
      </w:r>
      <w:r>
        <w:rPr>
          <w:spacing w:val="7"/>
        </w:rPr>
        <w:t>是对演绎推理过程及结果进行的检验</w:t>
      </w:r>
    </w:p>
    <w:p w14:paraId="34FB7A79">
      <w:pPr>
        <w:pStyle w:val="2"/>
        <w:spacing w:before="15" w:line="241" w:lineRule="auto"/>
        <w:ind w:left="224" w:right="33"/>
      </w:pPr>
      <w:r>
        <w:rPr>
          <w:rFonts w:ascii="Arial" w:hAnsi="Arial" w:eastAsia="Arial" w:cs="Arial"/>
          <w:spacing w:val="9"/>
        </w:rPr>
        <w:t>4</w:t>
      </w:r>
      <w:r>
        <w:rPr>
          <w:rFonts w:ascii="Arial" w:hAnsi="Arial" w:eastAsia="Arial" w:cs="Arial"/>
          <w:spacing w:val="-30"/>
        </w:rPr>
        <w:t xml:space="preserve"> </w:t>
      </w:r>
      <w:r>
        <w:rPr>
          <w:spacing w:val="9"/>
        </w:rPr>
        <w:t>．将黄玉米与白玉米隔行种植，自然条件下黄玉米果</w:t>
      </w:r>
      <w:r>
        <w:rPr>
          <w:spacing w:val="8"/>
        </w:rPr>
        <w:t>穗上的籽粒全是黄色，白玉米果穗上的籽粒有</w:t>
      </w:r>
      <w:r>
        <w:t xml:space="preserve"> </w:t>
      </w:r>
      <w:r>
        <w:rPr>
          <w:spacing w:val="9"/>
        </w:rPr>
        <w:t>黄色有白色。下列对黄色和白色的显隐性关系和亲代情况的分析正确的是</w:t>
      </w:r>
    </w:p>
    <w:p w14:paraId="313E64E1">
      <w:pPr>
        <w:pStyle w:val="2"/>
        <w:spacing w:before="118" w:line="250" w:lineRule="auto"/>
        <w:ind w:left="224" w:right="4272" w:hanging="10"/>
        <w:jc w:val="both"/>
      </w:pPr>
      <w:r>
        <w:rPr>
          <w:rFonts w:ascii="Arial" w:hAnsi="Arial" w:eastAsia="Arial" w:cs="Arial"/>
          <w:spacing w:val="8"/>
        </w:rPr>
        <w:t xml:space="preserve">A. </w:t>
      </w:r>
      <w:r>
        <w:rPr>
          <w:spacing w:val="8"/>
        </w:rPr>
        <w:t>黄色对白色为显性，黄玉米为杂合子，白玉</w:t>
      </w:r>
      <w:r>
        <w:rPr>
          <w:spacing w:val="7"/>
        </w:rPr>
        <w:t>米为纯合子</w:t>
      </w:r>
      <w:r>
        <w:t xml:space="preserve"> </w:t>
      </w:r>
      <w:r>
        <w:rPr>
          <w:rFonts w:ascii="Arial" w:hAnsi="Arial" w:eastAsia="Arial" w:cs="Arial"/>
          <w:spacing w:val="7"/>
        </w:rPr>
        <w:t xml:space="preserve">B. </w:t>
      </w:r>
      <w:r>
        <w:rPr>
          <w:spacing w:val="7"/>
        </w:rPr>
        <w:t>白色对黄色为显性，白玉米为纯合子，黄玉米为杂合子</w:t>
      </w:r>
      <w:r>
        <w:rPr>
          <w:spacing w:val="3"/>
        </w:rPr>
        <w:t xml:space="preserve"> </w:t>
      </w:r>
      <w:r>
        <w:rPr>
          <w:rFonts w:ascii="Arial" w:hAnsi="Arial" w:eastAsia="Arial" w:cs="Arial"/>
          <w:spacing w:val="6"/>
        </w:rPr>
        <w:t xml:space="preserve">C. </w:t>
      </w:r>
      <w:r>
        <w:rPr>
          <w:spacing w:val="6"/>
        </w:rPr>
        <w:t>黄色对白色为显性，黄玉米和白玉米都是纯合子</w:t>
      </w:r>
    </w:p>
    <w:p w14:paraId="45CB0BDC">
      <w:pPr>
        <w:pStyle w:val="2"/>
        <w:spacing w:before="50" w:line="208" w:lineRule="auto"/>
        <w:rPr>
          <w:rFonts w:ascii="Arial" w:hAnsi="Arial" w:eastAsia="Arial" w:cs="Arial"/>
        </w:rPr>
      </w:pPr>
      <w:r>
        <w:rPr>
          <w:rFonts w:ascii="Arial" w:hAnsi="Arial" w:eastAsia="Arial" w:cs="Arial"/>
          <w:spacing w:val="4"/>
        </w:rPr>
        <w:t xml:space="preserve">D. </w:t>
      </w:r>
      <w:r>
        <w:rPr>
          <w:spacing w:val="4"/>
        </w:rPr>
        <w:t xml:space="preserve">白色对黄色为显性，白玉米和黄玉米都是纯合子                         </w:t>
      </w:r>
      <w:r>
        <w:rPr>
          <w:rFonts w:ascii="Arial" w:hAnsi="Arial" w:eastAsia="Arial" w:cs="Arial"/>
          <w:color w:val="1A1604"/>
          <w:spacing w:val="4"/>
          <w:position w:val="6"/>
        </w:rPr>
        <w:t>·</w:t>
      </w:r>
    </w:p>
    <w:p w14:paraId="11F05443">
      <w:pPr>
        <w:pStyle w:val="2"/>
        <w:spacing w:before="51" w:line="252" w:lineRule="auto"/>
        <w:ind w:left="213" w:right="276" w:firstLine="5"/>
        <w:jc w:val="both"/>
        <w:rPr>
          <w:rFonts w:ascii="Arial" w:hAnsi="Arial" w:eastAsia="Arial" w:cs="Arial"/>
          <w:spacing w:val="8"/>
        </w:rPr>
      </w:pPr>
    </w:p>
    <w:p w14:paraId="59D38D22">
      <w:pPr>
        <w:kinsoku/>
        <w:autoSpaceDE/>
        <w:autoSpaceDN/>
        <w:adjustRightInd/>
        <w:snapToGrid/>
        <w:textAlignment w:val="auto"/>
        <w:rPr>
          <w:rFonts w:eastAsia="Arial"/>
          <w:spacing w:val="8"/>
          <w:sz w:val="22"/>
          <w:szCs w:val="22"/>
        </w:rPr>
      </w:pPr>
      <w:r>
        <w:rPr>
          <w:rFonts w:eastAsia="Arial"/>
          <w:spacing w:val="8"/>
        </w:rPr>
        <w:br w:type="page"/>
      </w:r>
    </w:p>
    <w:p w14:paraId="2F5B925E">
      <w:pPr>
        <w:pStyle w:val="2"/>
        <w:spacing w:before="51" w:line="252" w:lineRule="auto"/>
        <w:ind w:left="213" w:right="276" w:firstLine="5"/>
        <w:jc w:val="both"/>
      </w:pPr>
      <w:r>
        <w:rPr>
          <w:rFonts w:ascii="Arial" w:hAnsi="Arial" w:eastAsia="Arial" w:cs="Arial"/>
          <w:spacing w:val="8"/>
        </w:rPr>
        <w:t>5</w:t>
      </w:r>
      <w:r>
        <w:rPr>
          <w:rFonts w:ascii="Arial" w:hAnsi="Arial" w:eastAsia="Arial" w:cs="Arial"/>
          <w:spacing w:val="-31"/>
        </w:rPr>
        <w:t xml:space="preserve"> </w:t>
      </w:r>
      <w:r>
        <w:rPr>
          <w:spacing w:val="8"/>
        </w:rPr>
        <w:t>．狗毛的毛色中褐色由</w:t>
      </w:r>
      <w:r>
        <w:rPr>
          <w:spacing w:val="21"/>
          <w:w w:val="101"/>
        </w:rPr>
        <w:t xml:space="preserve"> </w:t>
      </w:r>
      <w:r>
        <w:rPr>
          <w:rFonts w:ascii="Arial" w:hAnsi="Arial" w:eastAsia="Arial" w:cs="Arial"/>
          <w:spacing w:val="8"/>
        </w:rPr>
        <w:t>B</w:t>
      </w:r>
      <w:r>
        <w:rPr>
          <w:spacing w:val="8"/>
        </w:rPr>
        <w:t xml:space="preserve">基因控制，黑色由 </w:t>
      </w:r>
      <w:r>
        <w:rPr>
          <w:rFonts w:ascii="Arial" w:hAnsi="Arial" w:eastAsia="Arial" w:cs="Arial"/>
          <w:spacing w:val="8"/>
        </w:rPr>
        <w:t>b</w:t>
      </w:r>
      <w:r>
        <w:rPr>
          <w:spacing w:val="8"/>
        </w:rPr>
        <w:t>基因控制，</w:t>
      </w:r>
      <w:r>
        <w:rPr>
          <w:spacing w:val="-26"/>
        </w:rPr>
        <w:t xml:space="preserve"> </w:t>
      </w:r>
      <w:r>
        <w:rPr>
          <w:rFonts w:ascii="Arial" w:hAnsi="Arial" w:eastAsia="Arial" w:cs="Arial"/>
          <w:spacing w:val="8"/>
        </w:rPr>
        <w:t xml:space="preserve">I </w:t>
      </w:r>
      <w:r>
        <w:rPr>
          <w:spacing w:val="8"/>
        </w:rPr>
        <w:t>和</w:t>
      </w:r>
      <w:r>
        <w:rPr>
          <w:spacing w:val="20"/>
          <w:w w:val="101"/>
        </w:rPr>
        <w:t xml:space="preserve"> </w:t>
      </w:r>
      <w:r>
        <w:rPr>
          <w:rFonts w:ascii="Arial" w:hAnsi="Arial" w:eastAsia="Arial" w:cs="Arial"/>
          <w:spacing w:val="8"/>
        </w:rPr>
        <w:t xml:space="preserve">i </w:t>
      </w:r>
      <w:r>
        <w:rPr>
          <w:spacing w:val="8"/>
        </w:rPr>
        <w:t>是独立遗传</w:t>
      </w:r>
      <w:r>
        <w:rPr>
          <w:spacing w:val="7"/>
        </w:rPr>
        <w:t>的另一对等位基因，当</w:t>
      </w:r>
      <w:r>
        <w:t xml:space="preserve"> </w:t>
      </w:r>
      <w:r>
        <w:rPr>
          <w:rFonts w:ascii="Arial" w:hAnsi="Arial" w:eastAsia="Arial" w:cs="Arial"/>
          <w:spacing w:val="5"/>
        </w:rPr>
        <w:t xml:space="preserve">I </w:t>
      </w:r>
      <w:r>
        <w:rPr>
          <w:spacing w:val="5"/>
        </w:rPr>
        <w:t>存在时，</w:t>
      </w:r>
      <w:r>
        <w:rPr>
          <w:spacing w:val="-20"/>
        </w:rPr>
        <w:t xml:space="preserve"> </w:t>
      </w:r>
      <w:r>
        <w:rPr>
          <w:rFonts w:ascii="Arial" w:hAnsi="Arial" w:eastAsia="Arial" w:cs="Arial"/>
          <w:spacing w:val="5"/>
        </w:rPr>
        <w:t>B</w:t>
      </w:r>
      <w:r>
        <w:rPr>
          <w:spacing w:val="5"/>
        </w:rPr>
        <w:t>、</w:t>
      </w:r>
      <w:r>
        <w:rPr>
          <w:spacing w:val="-29"/>
        </w:rPr>
        <w:t xml:space="preserve"> </w:t>
      </w:r>
      <w:r>
        <w:rPr>
          <w:rFonts w:ascii="Arial" w:hAnsi="Arial" w:eastAsia="Arial" w:cs="Arial"/>
          <w:spacing w:val="5"/>
        </w:rPr>
        <w:t>b</w:t>
      </w:r>
      <w:r>
        <w:rPr>
          <w:spacing w:val="5"/>
        </w:rPr>
        <w:t>均不表达而表现白色，</w:t>
      </w:r>
      <w:r>
        <w:rPr>
          <w:spacing w:val="-21"/>
        </w:rPr>
        <w:t xml:space="preserve"> </w:t>
      </w:r>
      <w:r>
        <w:rPr>
          <w:rFonts w:ascii="Arial" w:hAnsi="Arial" w:eastAsia="Arial" w:cs="Arial"/>
          <w:spacing w:val="5"/>
        </w:rPr>
        <w:t xml:space="preserve">i </w:t>
      </w:r>
      <w:r>
        <w:rPr>
          <w:spacing w:val="5"/>
        </w:rPr>
        <w:t xml:space="preserve">则无此效应。现有黑色狗（ </w:t>
      </w:r>
      <w:r>
        <w:rPr>
          <w:rFonts w:ascii="Arial" w:hAnsi="Arial" w:eastAsia="Arial" w:cs="Arial"/>
        </w:rPr>
        <w:t>bbii</w:t>
      </w:r>
      <w:r>
        <w:rPr>
          <w:spacing w:val="5"/>
        </w:rPr>
        <w:t xml:space="preserve">）和白色狗（ </w:t>
      </w:r>
      <w:r>
        <w:rPr>
          <w:rFonts w:ascii="Arial" w:hAnsi="Arial" w:eastAsia="Arial" w:cs="Arial"/>
        </w:rPr>
        <w:t>BBII</w:t>
      </w:r>
      <w:r>
        <w:rPr>
          <w:spacing w:val="5"/>
        </w:rPr>
        <w:t>）杂交得</w:t>
      </w:r>
      <w:r>
        <w:t xml:space="preserve"> </w:t>
      </w:r>
      <w:r>
        <w:rPr>
          <w:rFonts w:ascii="Arial" w:hAnsi="Arial" w:eastAsia="Arial" w:cs="Arial"/>
          <w:sz w:val="26"/>
          <w:szCs w:val="26"/>
        </w:rPr>
        <w:t>FY</w:t>
      </w:r>
      <w:r>
        <w:rPr>
          <w:rFonts w:ascii="Arial" w:hAnsi="Arial" w:eastAsia="Arial" w:cs="Arial"/>
          <w:spacing w:val="2"/>
          <w:sz w:val="26"/>
          <w:szCs w:val="26"/>
        </w:rPr>
        <w:t>,</w:t>
      </w:r>
      <w:r>
        <w:rPr>
          <w:rFonts w:ascii="Arial" w:hAnsi="Arial" w:eastAsia="Arial" w:cs="Arial"/>
          <w:spacing w:val="-29"/>
          <w:sz w:val="26"/>
          <w:szCs w:val="26"/>
        </w:rPr>
        <w:t xml:space="preserve"> </w:t>
      </w:r>
      <w:r>
        <w:rPr>
          <w:rFonts w:ascii="Arial" w:hAnsi="Arial" w:eastAsia="Arial" w:cs="Arial"/>
          <w:spacing w:val="2"/>
          <w:sz w:val="26"/>
          <w:szCs w:val="26"/>
        </w:rPr>
        <w:t>F1</w:t>
      </w:r>
      <w:r>
        <w:rPr>
          <w:spacing w:val="2"/>
        </w:rPr>
        <w:t>雌雄个体相互交配，产生的</w:t>
      </w:r>
      <w:r>
        <w:rPr>
          <w:rFonts w:ascii="Arial" w:hAnsi="Arial" w:eastAsia="Arial" w:cs="Arial"/>
          <w:spacing w:val="2"/>
          <w:position w:val="-1"/>
          <w:sz w:val="26"/>
          <w:szCs w:val="26"/>
        </w:rPr>
        <w:t>F2</w:t>
      </w:r>
      <w:r>
        <w:rPr>
          <w:spacing w:val="2"/>
        </w:rPr>
        <w:t>中黑色：杂合白色为</w:t>
      </w:r>
    </w:p>
    <w:p w14:paraId="02B63A17">
      <w:pPr>
        <w:spacing w:before="13" w:line="203" w:lineRule="auto"/>
        <w:ind w:left="203"/>
        <w:rPr>
          <w:sz w:val="22"/>
          <w:szCs w:val="22"/>
        </w:rPr>
      </w:pPr>
      <w:r>
        <w:rPr>
          <w:rFonts w:eastAsia="Arial"/>
          <w:spacing w:val="-2"/>
          <w:sz w:val="22"/>
          <w:szCs w:val="22"/>
        </w:rPr>
        <w:t xml:space="preserve">A.1:2                </w:t>
      </w:r>
      <w:r>
        <w:rPr>
          <w:rFonts w:eastAsia="Arial"/>
          <w:spacing w:val="-3"/>
          <w:sz w:val="22"/>
          <w:szCs w:val="22"/>
        </w:rPr>
        <w:t xml:space="preserve">                     B.1:3                                   C.1:9                                   D.1:10</w:t>
      </w:r>
    </w:p>
    <w:p w14:paraId="0599F836">
      <w:pPr>
        <w:pStyle w:val="2"/>
        <w:spacing w:before="62" w:line="248" w:lineRule="auto"/>
        <w:ind w:left="211" w:right="304" w:firstLine="6"/>
      </w:pPr>
      <w:r>
        <w:rPr>
          <w:rFonts w:ascii="Arial" w:hAnsi="Arial" w:eastAsia="Arial" w:cs="Arial"/>
          <w:spacing w:val="9"/>
        </w:rPr>
        <w:t>6</w:t>
      </w:r>
      <w:r>
        <w:rPr>
          <w:rFonts w:ascii="Arial" w:hAnsi="Arial" w:eastAsia="Arial" w:cs="Arial"/>
          <w:spacing w:val="-31"/>
        </w:rPr>
        <w:t xml:space="preserve"> </w:t>
      </w:r>
      <w:r>
        <w:rPr>
          <w:spacing w:val="9"/>
        </w:rPr>
        <w:t>．南瓜的形状有圆形、长形和扁形。两株圆形南瓜杂交，子</w:t>
      </w:r>
      <w:r>
        <w:rPr>
          <w:spacing w:val="8"/>
        </w:rPr>
        <w:t>一代均为扁形，</w:t>
      </w:r>
      <w:r>
        <w:rPr>
          <w:rFonts w:ascii="Arial" w:hAnsi="Arial" w:eastAsia="Arial" w:cs="Arial"/>
          <w:spacing w:val="8"/>
          <w:position w:val="-2"/>
        </w:rPr>
        <w:t>F1</w:t>
      </w:r>
      <w:r>
        <w:rPr>
          <w:spacing w:val="8"/>
        </w:rPr>
        <w:t>自交产生的</w:t>
      </w:r>
      <w:r>
        <w:rPr>
          <w:rFonts w:ascii="Arial" w:hAnsi="Arial" w:eastAsia="Arial" w:cs="Arial"/>
        </w:rPr>
        <w:t>FZ</w:t>
      </w:r>
      <w:r>
        <w:rPr>
          <w:spacing w:val="8"/>
        </w:rPr>
        <w:t>中，</w:t>
      </w:r>
      <w:r>
        <w:t xml:space="preserve"> </w:t>
      </w:r>
      <w:r>
        <w:rPr>
          <w:spacing w:val="4"/>
        </w:rPr>
        <w:t xml:space="preserve">扁形：圆形：长形为 </w:t>
      </w:r>
      <w:r>
        <w:rPr>
          <w:rFonts w:ascii="Arial" w:hAnsi="Arial" w:eastAsia="Arial" w:cs="Arial"/>
          <w:spacing w:val="4"/>
        </w:rPr>
        <w:t>9</w:t>
      </w:r>
      <w:r>
        <w:rPr>
          <w:rFonts w:ascii="Arial" w:hAnsi="Arial" w:eastAsia="Arial" w:cs="Arial"/>
          <w:spacing w:val="-29"/>
        </w:rPr>
        <w:t xml:space="preserve"> </w:t>
      </w:r>
      <w:r>
        <w:rPr>
          <w:spacing w:val="4"/>
        </w:rPr>
        <w:t>：</w:t>
      </w:r>
      <w:r>
        <w:rPr>
          <w:rFonts w:ascii="Arial" w:hAnsi="Arial" w:eastAsia="Arial" w:cs="Arial"/>
          <w:spacing w:val="4"/>
        </w:rPr>
        <w:t>6</w:t>
      </w:r>
      <w:r>
        <w:rPr>
          <w:rFonts w:ascii="Arial" w:hAnsi="Arial" w:eastAsia="Arial" w:cs="Arial"/>
          <w:spacing w:val="-30"/>
        </w:rPr>
        <w:t xml:space="preserve"> </w:t>
      </w:r>
      <w:r>
        <w:rPr>
          <w:spacing w:val="4"/>
        </w:rPr>
        <w:t>：</w:t>
      </w:r>
      <w:r>
        <w:rPr>
          <w:rFonts w:ascii="Arial" w:hAnsi="Arial" w:eastAsia="Arial" w:cs="Arial"/>
          <w:spacing w:val="4"/>
        </w:rPr>
        <w:t>1</w:t>
      </w:r>
      <w:r>
        <w:rPr>
          <w:spacing w:val="4"/>
        </w:rPr>
        <w:t>。下列叙述错误的是</w:t>
      </w:r>
    </w:p>
    <w:p w14:paraId="560F183B">
      <w:pPr>
        <w:pStyle w:val="2"/>
        <w:spacing w:before="140" w:line="208" w:lineRule="auto"/>
        <w:ind w:left="203"/>
      </w:pPr>
      <w:r>
        <w:rPr>
          <w:rFonts w:ascii="Arial" w:hAnsi="Arial" w:eastAsia="Arial" w:cs="Arial"/>
          <w:spacing w:val="5"/>
        </w:rPr>
        <w:t xml:space="preserve">A. </w:t>
      </w:r>
      <w:r>
        <w:rPr>
          <w:spacing w:val="5"/>
        </w:rPr>
        <w:t xml:space="preserve">南瓜的形状至少受两对等位基因控制                   </w:t>
      </w:r>
      <w:r>
        <w:rPr>
          <w:rFonts w:ascii="Arial" w:hAnsi="Arial" w:eastAsia="Arial" w:cs="Arial"/>
          <w:spacing w:val="5"/>
        </w:rPr>
        <w:t xml:space="preserve">B. </w:t>
      </w:r>
      <w:r>
        <w:rPr>
          <w:spacing w:val="5"/>
        </w:rPr>
        <w:t>两亲本南瓜的基因型不相同</w:t>
      </w:r>
    </w:p>
    <w:p w14:paraId="30DCAC1D">
      <w:pPr>
        <w:pStyle w:val="2"/>
        <w:spacing w:before="91" w:line="251" w:lineRule="auto"/>
        <w:ind w:right="1864" w:firstLine="214"/>
      </w:pPr>
      <w:r>
        <w:rPr>
          <w:rFonts w:ascii="Arial" w:hAnsi="Arial" w:eastAsia="Arial" w:cs="Arial"/>
          <w:spacing w:val="5"/>
        </w:rPr>
        <w:t>C.</w:t>
      </w:r>
      <w:r>
        <w:rPr>
          <w:position w:val="-6"/>
          <w:lang w:eastAsia="zh-CN"/>
        </w:rPr>
        <w:drawing>
          <wp:inline distT="0" distB="0" distL="0" distR="0">
            <wp:extent cx="164465" cy="16192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6"/>
                    <a:stretch>
                      <a:fillRect/>
                    </a:stretch>
                  </pic:blipFill>
                  <pic:spPr>
                    <a:xfrm>
                      <a:off x="0" y="0"/>
                      <a:ext cx="164572" cy="161925"/>
                    </a:xfrm>
                    <a:prstGeom prst="rect">
                      <a:avLst/>
                    </a:prstGeom>
                  </pic:spPr>
                </pic:pic>
              </a:graphicData>
            </a:graphic>
          </wp:inline>
        </w:drawing>
      </w:r>
      <w:r>
        <w:rPr>
          <w:spacing w:val="5"/>
        </w:rPr>
        <w:t>扁形南瓜中基因型和</w:t>
      </w:r>
      <w:r>
        <w:rPr>
          <w:rFonts w:ascii="Arial" w:hAnsi="Arial" w:eastAsia="Arial" w:cs="Arial"/>
          <w:spacing w:val="5"/>
          <w:position w:val="-2"/>
        </w:rPr>
        <w:t>F1</w:t>
      </w:r>
      <w:r>
        <w:rPr>
          <w:spacing w:val="5"/>
        </w:rPr>
        <w:t xml:space="preserve">相同的占 </w:t>
      </w:r>
      <w:r>
        <w:rPr>
          <w:rFonts w:ascii="Arial" w:hAnsi="Arial" w:eastAsia="Arial" w:cs="Arial"/>
          <w:spacing w:val="5"/>
        </w:rPr>
        <w:t>4</w:t>
      </w:r>
      <w:r>
        <w:rPr>
          <w:spacing w:val="5"/>
        </w:rPr>
        <w:t>／</w:t>
      </w:r>
      <w:r>
        <w:rPr>
          <w:rFonts w:ascii="Arial" w:hAnsi="Arial" w:eastAsia="Arial" w:cs="Arial"/>
          <w:spacing w:val="5"/>
        </w:rPr>
        <w:t>9               D.</w:t>
      </w:r>
      <w:r>
        <w:rPr>
          <w:position w:val="-6"/>
          <w:lang w:eastAsia="zh-CN"/>
        </w:rPr>
        <w:drawing>
          <wp:inline distT="0" distB="0" distL="0" distR="0">
            <wp:extent cx="164465" cy="16192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6"/>
                    <a:stretch>
                      <a:fillRect/>
                    </a:stretch>
                  </pic:blipFill>
                  <pic:spPr>
                    <a:xfrm>
                      <a:off x="0" y="0"/>
                      <a:ext cx="164572" cy="161925"/>
                    </a:xfrm>
                    <a:prstGeom prst="rect">
                      <a:avLst/>
                    </a:prstGeom>
                  </pic:spPr>
                </pic:pic>
              </a:graphicData>
            </a:graphic>
          </wp:inline>
        </w:drawing>
      </w:r>
      <w:r>
        <w:rPr>
          <w:spacing w:val="5"/>
        </w:rPr>
        <w:t>圆</w:t>
      </w:r>
      <w:r>
        <w:rPr>
          <w:spacing w:val="4"/>
        </w:rPr>
        <w:t>形南瓜中杂合子占</w:t>
      </w:r>
      <w:r>
        <w:rPr>
          <w:spacing w:val="22"/>
        </w:rPr>
        <w:t xml:space="preserve"> </w:t>
      </w:r>
      <w:r>
        <w:rPr>
          <w:rFonts w:ascii="Arial" w:hAnsi="Arial" w:eastAsia="Arial" w:cs="Arial"/>
          <w:spacing w:val="4"/>
        </w:rPr>
        <w:t>1</w:t>
      </w:r>
      <w:r>
        <w:rPr>
          <w:spacing w:val="4"/>
        </w:rPr>
        <w:t>／</w:t>
      </w:r>
      <w:r>
        <w:rPr>
          <w:rFonts w:ascii="Arial" w:hAnsi="Arial" w:eastAsia="Arial" w:cs="Arial"/>
          <w:spacing w:val="4"/>
        </w:rPr>
        <w:t>3</w:t>
      </w:r>
      <w:r>
        <w:rPr>
          <w:rFonts w:ascii="Arial" w:hAnsi="Arial" w:eastAsia="Arial" w:cs="Arial"/>
        </w:rPr>
        <w:t xml:space="preserve"> </w:t>
      </w:r>
      <w:r>
        <w:rPr>
          <w:rFonts w:ascii="Arial" w:hAnsi="Arial" w:eastAsia="Arial" w:cs="Arial"/>
          <w:spacing w:val="6"/>
        </w:rPr>
        <w:t>7</w:t>
      </w:r>
      <w:r>
        <w:rPr>
          <w:rFonts w:ascii="Arial" w:hAnsi="Arial" w:eastAsia="Arial" w:cs="Arial"/>
          <w:spacing w:val="-26"/>
        </w:rPr>
        <w:t xml:space="preserve"> </w:t>
      </w:r>
      <w:r>
        <w:rPr>
          <w:spacing w:val="6"/>
        </w:rPr>
        <w:t>．下列关于有性生殖过程的叙述错误的是</w:t>
      </w:r>
    </w:p>
    <w:p w14:paraId="538B311E">
      <w:pPr>
        <w:pStyle w:val="2"/>
        <w:spacing w:before="3" w:line="207" w:lineRule="auto"/>
        <w:ind w:left="203"/>
      </w:pPr>
      <w:r>
        <w:rPr>
          <w:rFonts w:ascii="Arial" w:hAnsi="Arial" w:eastAsia="Arial" w:cs="Arial"/>
          <w:spacing w:val="7"/>
        </w:rPr>
        <w:t xml:space="preserve">A. </w:t>
      </w:r>
      <w:r>
        <w:rPr>
          <w:spacing w:val="7"/>
        </w:rPr>
        <w:t>减数分裂</w:t>
      </w:r>
      <w:r>
        <w:rPr>
          <w:spacing w:val="27"/>
        </w:rPr>
        <w:t xml:space="preserve"> </w:t>
      </w:r>
      <w:r>
        <w:rPr>
          <w:rFonts w:ascii="Arial" w:hAnsi="Arial" w:eastAsia="Arial" w:cs="Arial"/>
          <w:spacing w:val="7"/>
        </w:rPr>
        <w:t xml:space="preserve">I </w:t>
      </w:r>
      <w:r>
        <w:rPr>
          <w:spacing w:val="7"/>
        </w:rPr>
        <w:t>前期，同源染色体的姐妹染色单体间互换，使配子中染色体组合多样化</w:t>
      </w:r>
    </w:p>
    <w:p w14:paraId="6A5F2B79">
      <w:pPr>
        <w:pStyle w:val="2"/>
        <w:spacing w:before="73" w:line="207" w:lineRule="auto"/>
        <w:ind w:left="223"/>
      </w:pPr>
      <w:r>
        <w:rPr>
          <w:rFonts w:ascii="Arial" w:hAnsi="Arial" w:eastAsia="Arial" w:cs="Arial"/>
          <w:spacing w:val="6"/>
        </w:rPr>
        <w:t xml:space="preserve">B. </w:t>
      </w:r>
      <w:r>
        <w:rPr>
          <w:spacing w:val="6"/>
        </w:rPr>
        <w:t>减数分裂</w:t>
      </w:r>
      <w:r>
        <w:rPr>
          <w:spacing w:val="30"/>
          <w:w w:val="101"/>
        </w:rPr>
        <w:t xml:space="preserve"> </w:t>
      </w:r>
      <w:r>
        <w:rPr>
          <w:rFonts w:ascii="Arial" w:hAnsi="Arial" w:eastAsia="Arial" w:cs="Arial"/>
          <w:spacing w:val="6"/>
        </w:rPr>
        <w:t xml:space="preserve">I </w:t>
      </w:r>
      <w:r>
        <w:rPr>
          <w:spacing w:val="6"/>
        </w:rPr>
        <w:t>后期，非同源染色体之间的自由组合，使配子中染色体组合多样化</w:t>
      </w:r>
    </w:p>
    <w:p w14:paraId="6BA7AD8D">
      <w:pPr>
        <w:pStyle w:val="2"/>
        <w:spacing w:before="73" w:line="207" w:lineRule="auto"/>
        <w:ind w:left="214"/>
      </w:pPr>
      <w:r>
        <w:rPr>
          <w:rFonts w:ascii="Arial" w:hAnsi="Arial" w:eastAsia="Arial" w:cs="Arial"/>
          <w:spacing w:val="8"/>
        </w:rPr>
        <w:t xml:space="preserve">C. </w:t>
      </w:r>
      <w:r>
        <w:rPr>
          <w:spacing w:val="8"/>
        </w:rPr>
        <w:t>受精过程中，精子和卵细胞的结合具有随机性，这会造</w:t>
      </w:r>
      <w:r>
        <w:rPr>
          <w:spacing w:val="7"/>
        </w:rPr>
        <w:t>成同一双亲的后代呈现多样性</w:t>
      </w:r>
    </w:p>
    <w:p w14:paraId="0F3565A3">
      <w:pPr>
        <w:pStyle w:val="2"/>
        <w:spacing w:before="54" w:line="189" w:lineRule="auto"/>
        <w:ind w:left="223"/>
      </w:pPr>
      <w:r>
        <w:rPr>
          <w:rFonts w:ascii="Arial" w:hAnsi="Arial" w:eastAsia="Arial" w:cs="Arial"/>
          <w:spacing w:val="8"/>
        </w:rPr>
        <w:t xml:space="preserve">D. </w:t>
      </w:r>
      <w:r>
        <w:rPr>
          <w:spacing w:val="8"/>
        </w:rPr>
        <w:t>与有性生殖相比，无性生殖更能保持亲子代</w:t>
      </w:r>
      <w:r>
        <w:rPr>
          <w:spacing w:val="7"/>
        </w:rPr>
        <w:t>个体之间遗传性状的稳定遗传</w:t>
      </w:r>
    </w:p>
    <w:p w14:paraId="75A93DD4">
      <w:pPr>
        <w:pStyle w:val="2"/>
        <w:spacing w:before="2" w:line="246" w:lineRule="auto"/>
        <w:ind w:left="213" w:right="96" w:firstLine="3"/>
      </w:pPr>
      <w:r>
        <w:rPr>
          <w:rFonts w:ascii="Arial" w:hAnsi="Arial" w:eastAsia="Arial" w:cs="Arial"/>
          <w:spacing w:val="11"/>
        </w:rPr>
        <w:t>8</w:t>
      </w:r>
      <w:r>
        <w:rPr>
          <w:rFonts w:ascii="Arial" w:hAnsi="Arial" w:eastAsia="Arial" w:cs="Arial"/>
          <w:spacing w:val="-31"/>
        </w:rPr>
        <w:t xml:space="preserve"> </w:t>
      </w:r>
      <w:r>
        <w:rPr>
          <w:spacing w:val="11"/>
        </w:rPr>
        <w:t>．已知果蝇的长翅和截翅由一对等位基因控制。多只长翅果蝇进行单对交配（</w:t>
      </w:r>
      <w:r>
        <w:rPr>
          <w:spacing w:val="10"/>
        </w:rPr>
        <w:t xml:space="preserve"> </w:t>
      </w:r>
      <w:r>
        <w:rPr>
          <w:rFonts w:ascii="Arial" w:hAnsi="Arial" w:eastAsia="Arial" w:cs="Arial"/>
          <w:spacing w:val="10"/>
        </w:rPr>
        <w:t>1</w:t>
      </w:r>
      <w:r>
        <w:rPr>
          <w:spacing w:val="10"/>
        </w:rPr>
        <w:t>只雌果蝇和</w:t>
      </w:r>
      <w:r>
        <w:rPr>
          <w:spacing w:val="26"/>
        </w:rPr>
        <w:t xml:space="preserve"> </w:t>
      </w:r>
      <w:r>
        <w:rPr>
          <w:rFonts w:ascii="Arial" w:hAnsi="Arial" w:eastAsia="Arial" w:cs="Arial"/>
          <w:spacing w:val="10"/>
        </w:rPr>
        <w:t>1</w:t>
      </w:r>
      <w:r>
        <w:rPr>
          <w:spacing w:val="10"/>
        </w:rPr>
        <w:t>只雄</w:t>
      </w:r>
      <w:r>
        <w:t xml:space="preserve"> </w:t>
      </w:r>
      <w:r>
        <w:rPr>
          <w:spacing w:val="9"/>
        </w:rPr>
        <w:t>果蝇交配</w:t>
      </w:r>
      <w:r>
        <w:rPr>
          <w:spacing w:val="-47"/>
          <w:w w:val="89"/>
        </w:rPr>
        <w:t>）</w:t>
      </w:r>
      <w:r>
        <w:rPr>
          <w:spacing w:val="12"/>
        </w:rPr>
        <w:t xml:space="preserve"> </w:t>
      </w:r>
      <w:r>
        <w:rPr>
          <w:spacing w:val="-47"/>
          <w:w w:val="89"/>
        </w:rPr>
        <w:t>，</w:t>
      </w:r>
      <w:r>
        <w:rPr>
          <w:spacing w:val="9"/>
        </w:rPr>
        <w:t>子代果蝇中长翅：截翅＝</w:t>
      </w:r>
      <w:r>
        <w:rPr>
          <w:spacing w:val="-33"/>
        </w:rPr>
        <w:t xml:space="preserve"> </w:t>
      </w:r>
      <w:r>
        <w:rPr>
          <w:rFonts w:ascii="Arial" w:hAnsi="Arial" w:eastAsia="Arial" w:cs="Arial"/>
          <w:spacing w:val="9"/>
        </w:rPr>
        <w:t>3</w:t>
      </w:r>
      <w:r>
        <w:rPr>
          <w:rFonts w:ascii="Arial" w:hAnsi="Arial" w:eastAsia="Arial" w:cs="Arial"/>
          <w:spacing w:val="-30"/>
        </w:rPr>
        <w:t xml:space="preserve"> </w:t>
      </w:r>
      <w:r>
        <w:rPr>
          <w:spacing w:val="9"/>
        </w:rPr>
        <w:t>：</w:t>
      </w:r>
      <w:r>
        <w:rPr>
          <w:rFonts w:ascii="Arial" w:hAnsi="Arial" w:eastAsia="Arial" w:cs="Arial"/>
          <w:spacing w:val="9"/>
        </w:rPr>
        <w:t>1</w:t>
      </w:r>
      <w:r>
        <w:rPr>
          <w:spacing w:val="9"/>
        </w:rPr>
        <w:t>。据此无法判断的是</w:t>
      </w:r>
    </w:p>
    <w:p w14:paraId="62F836AA">
      <w:pPr>
        <w:pStyle w:val="2"/>
        <w:spacing w:before="132" w:line="208" w:lineRule="auto"/>
        <w:ind w:left="203"/>
      </w:pPr>
      <w:r>
        <w:rPr>
          <w:rFonts w:ascii="Arial" w:hAnsi="Arial" w:eastAsia="Arial" w:cs="Arial"/>
          <w:spacing w:val="5"/>
        </w:rPr>
        <w:t xml:space="preserve">A. </w:t>
      </w:r>
      <w:r>
        <w:rPr>
          <w:spacing w:val="5"/>
        </w:rPr>
        <w:t xml:space="preserve">长翅是显性性状还是隐性性状                             </w:t>
      </w:r>
      <w:r>
        <w:rPr>
          <w:rFonts w:ascii="Arial" w:hAnsi="Arial" w:eastAsia="Arial" w:cs="Arial"/>
          <w:spacing w:val="5"/>
        </w:rPr>
        <w:t xml:space="preserve">B. </w:t>
      </w:r>
      <w:r>
        <w:rPr>
          <w:spacing w:val="5"/>
        </w:rPr>
        <w:t>亲代雌果蝇是杂合子还</w:t>
      </w:r>
      <w:r>
        <w:rPr>
          <w:spacing w:val="4"/>
        </w:rPr>
        <w:t>是纯合子</w:t>
      </w:r>
    </w:p>
    <w:p w14:paraId="5F282CE4">
      <w:pPr>
        <w:pStyle w:val="2"/>
        <w:spacing w:before="73" w:line="189" w:lineRule="auto"/>
        <w:ind w:left="214"/>
      </w:pPr>
      <w:r>
        <w:rPr>
          <w:rFonts w:ascii="Arial" w:hAnsi="Arial" w:eastAsia="Arial" w:cs="Arial"/>
          <w:spacing w:val="6"/>
        </w:rPr>
        <w:t xml:space="preserve">C. </w:t>
      </w:r>
      <w:r>
        <w:rPr>
          <w:spacing w:val="6"/>
        </w:rPr>
        <w:t xml:space="preserve">该等位基因位于常染色体还是 </w:t>
      </w:r>
      <w:r>
        <w:rPr>
          <w:rFonts w:ascii="Arial" w:hAnsi="Arial" w:eastAsia="Arial" w:cs="Arial"/>
          <w:spacing w:val="6"/>
        </w:rPr>
        <w:t>X</w:t>
      </w:r>
      <w:r>
        <w:rPr>
          <w:spacing w:val="6"/>
        </w:rPr>
        <w:t xml:space="preserve">染色体上            </w:t>
      </w:r>
      <w:r>
        <w:rPr>
          <w:rFonts w:ascii="Arial" w:hAnsi="Arial" w:eastAsia="Arial" w:cs="Arial"/>
          <w:spacing w:val="6"/>
        </w:rPr>
        <w:t xml:space="preserve">D. </w:t>
      </w:r>
      <w:r>
        <w:rPr>
          <w:spacing w:val="6"/>
        </w:rPr>
        <w:t>该等位基因在果蝇体细胞中是否成对存在</w:t>
      </w:r>
    </w:p>
    <w:p w14:paraId="5685BF4E">
      <w:pPr>
        <w:pStyle w:val="2"/>
        <w:spacing w:before="1" w:line="230" w:lineRule="auto"/>
        <w:ind w:left="219" w:right="96" w:hanging="4"/>
      </w:pPr>
      <w:r>
        <w:rPr>
          <w:rFonts w:ascii="Arial" w:hAnsi="Arial" w:eastAsia="Arial" w:cs="Arial"/>
          <w:spacing w:val="8"/>
        </w:rPr>
        <w:t>9</w:t>
      </w:r>
      <w:r>
        <w:rPr>
          <w:rFonts w:ascii="Arial" w:hAnsi="Arial" w:eastAsia="Arial" w:cs="Arial"/>
          <w:spacing w:val="-21"/>
        </w:rPr>
        <w:t xml:space="preserve"> </w:t>
      </w:r>
      <w:r>
        <w:rPr>
          <w:spacing w:val="8"/>
        </w:rPr>
        <w:t xml:space="preserve">．男性体细胞中有 </w:t>
      </w:r>
      <w:r>
        <w:rPr>
          <w:rFonts w:ascii="Arial" w:hAnsi="Arial" w:eastAsia="Arial" w:cs="Arial"/>
          <w:spacing w:val="8"/>
        </w:rPr>
        <w:t>22</w:t>
      </w:r>
      <w:r>
        <w:rPr>
          <w:spacing w:val="8"/>
        </w:rPr>
        <w:t>对常染色体和一对性染色体。正常情况下男性的一个次级精母细胞中</w:t>
      </w:r>
      <w:r>
        <w:rPr>
          <w:spacing w:val="-13"/>
        </w:rPr>
        <w:t xml:space="preserve"> </w:t>
      </w:r>
      <w:r>
        <w:rPr>
          <w:rFonts w:ascii="Arial" w:hAnsi="Arial" w:eastAsia="Arial" w:cs="Arial"/>
          <w:spacing w:val="8"/>
        </w:rPr>
        <w:t>Y</w:t>
      </w:r>
      <w:r>
        <w:rPr>
          <w:spacing w:val="8"/>
        </w:rPr>
        <w:t>染色体</w:t>
      </w:r>
      <w:r>
        <w:t xml:space="preserve"> </w:t>
      </w:r>
      <w:r>
        <w:rPr>
          <w:spacing w:val="4"/>
        </w:rPr>
        <w:t>的数量为</w:t>
      </w:r>
    </w:p>
    <w:p w14:paraId="553D72F5">
      <w:pPr>
        <w:pStyle w:val="2"/>
        <w:spacing w:before="199" w:line="205" w:lineRule="auto"/>
        <w:ind w:left="203"/>
      </w:pPr>
      <w:r>
        <w:rPr>
          <w:rFonts w:ascii="Arial" w:hAnsi="Arial" w:eastAsia="Arial" w:cs="Arial"/>
          <w:spacing w:val="5"/>
        </w:rPr>
        <w:t>A</w:t>
      </w:r>
      <w:r>
        <w:rPr>
          <w:rFonts w:ascii="Arial" w:hAnsi="Arial" w:eastAsia="Arial" w:cs="Arial"/>
          <w:spacing w:val="-25"/>
        </w:rPr>
        <w:t xml:space="preserve"> </w:t>
      </w:r>
      <w:r>
        <w:rPr>
          <w:spacing w:val="5"/>
        </w:rPr>
        <w:t>．</w:t>
      </w:r>
      <w:r>
        <w:rPr>
          <w:rFonts w:ascii="Arial" w:hAnsi="Arial" w:eastAsia="Arial" w:cs="Arial"/>
          <w:spacing w:val="5"/>
        </w:rPr>
        <w:t>1</w:t>
      </w:r>
      <w:r>
        <w:rPr>
          <w:spacing w:val="5"/>
        </w:rPr>
        <w:t xml:space="preserve">条                            </w:t>
      </w:r>
      <w:r>
        <w:rPr>
          <w:rFonts w:ascii="Arial" w:hAnsi="Arial" w:eastAsia="Arial" w:cs="Arial"/>
          <w:spacing w:val="5"/>
        </w:rPr>
        <w:t>B</w:t>
      </w:r>
      <w:r>
        <w:rPr>
          <w:rFonts w:ascii="Arial" w:hAnsi="Arial" w:eastAsia="Arial" w:cs="Arial"/>
          <w:spacing w:val="-33"/>
        </w:rPr>
        <w:t xml:space="preserve"> </w:t>
      </w:r>
      <w:r>
        <w:rPr>
          <w:spacing w:val="5"/>
        </w:rPr>
        <w:t>．</w:t>
      </w:r>
      <w:r>
        <w:rPr>
          <w:rFonts w:ascii="Arial" w:hAnsi="Arial" w:eastAsia="Arial" w:cs="Arial"/>
          <w:spacing w:val="5"/>
        </w:rPr>
        <w:t>0</w:t>
      </w:r>
      <w:r>
        <w:rPr>
          <w:spacing w:val="5"/>
        </w:rPr>
        <w:t>条或</w:t>
      </w:r>
      <w:r>
        <w:rPr>
          <w:spacing w:val="22"/>
          <w:w w:val="101"/>
        </w:rPr>
        <w:t xml:space="preserve"> </w:t>
      </w:r>
      <w:r>
        <w:rPr>
          <w:rFonts w:ascii="Arial" w:hAnsi="Arial" w:eastAsia="Arial" w:cs="Arial"/>
          <w:spacing w:val="5"/>
        </w:rPr>
        <w:t>1</w:t>
      </w:r>
      <w:r>
        <w:rPr>
          <w:spacing w:val="5"/>
        </w:rPr>
        <w:t xml:space="preserve">条            </w:t>
      </w:r>
      <w:r>
        <w:rPr>
          <w:spacing w:val="4"/>
        </w:rPr>
        <w:t xml:space="preserve">     </w:t>
      </w:r>
      <w:r>
        <w:rPr>
          <w:rFonts w:ascii="Arial" w:hAnsi="Arial" w:eastAsia="Arial" w:cs="Arial"/>
          <w:spacing w:val="4"/>
        </w:rPr>
        <w:t>C</w:t>
      </w:r>
      <w:r>
        <w:rPr>
          <w:spacing w:val="4"/>
        </w:rPr>
        <w:t>．</w:t>
      </w:r>
      <w:r>
        <w:rPr>
          <w:rFonts w:ascii="Arial" w:hAnsi="Arial" w:eastAsia="Arial" w:cs="Arial"/>
          <w:spacing w:val="4"/>
        </w:rPr>
        <w:t>1</w:t>
      </w:r>
      <w:r>
        <w:rPr>
          <w:spacing w:val="4"/>
        </w:rPr>
        <w:t xml:space="preserve">条或 </w:t>
      </w:r>
      <w:r>
        <w:rPr>
          <w:rFonts w:ascii="Arial" w:hAnsi="Arial" w:eastAsia="Arial" w:cs="Arial"/>
          <w:spacing w:val="4"/>
        </w:rPr>
        <w:t>2</w:t>
      </w:r>
      <w:r>
        <w:rPr>
          <w:spacing w:val="4"/>
        </w:rPr>
        <w:t xml:space="preserve">条                </w:t>
      </w:r>
      <w:r>
        <w:rPr>
          <w:rFonts w:ascii="Arial" w:hAnsi="Arial" w:eastAsia="Arial" w:cs="Arial"/>
          <w:spacing w:val="4"/>
        </w:rPr>
        <w:t>D</w:t>
      </w:r>
      <w:r>
        <w:rPr>
          <w:rFonts w:ascii="Arial" w:hAnsi="Arial" w:eastAsia="Arial" w:cs="Arial"/>
          <w:spacing w:val="-36"/>
        </w:rPr>
        <w:t xml:space="preserve"> </w:t>
      </w:r>
      <w:r>
        <w:rPr>
          <w:spacing w:val="4"/>
        </w:rPr>
        <w:t>．</w:t>
      </w:r>
      <w:r>
        <w:rPr>
          <w:rFonts w:ascii="Arial" w:hAnsi="Arial" w:eastAsia="Arial" w:cs="Arial"/>
          <w:spacing w:val="4"/>
        </w:rPr>
        <w:t>0</w:t>
      </w:r>
      <w:r>
        <w:rPr>
          <w:spacing w:val="4"/>
        </w:rPr>
        <w:t>条或</w:t>
      </w:r>
      <w:r>
        <w:rPr>
          <w:spacing w:val="22"/>
        </w:rPr>
        <w:t xml:space="preserve"> </w:t>
      </w:r>
      <w:r>
        <w:rPr>
          <w:rFonts w:ascii="Arial" w:hAnsi="Arial" w:eastAsia="Arial" w:cs="Arial"/>
          <w:spacing w:val="4"/>
        </w:rPr>
        <w:t>1</w:t>
      </w:r>
      <w:r>
        <w:rPr>
          <w:spacing w:val="4"/>
        </w:rPr>
        <w:t xml:space="preserve">条或 </w:t>
      </w:r>
      <w:r>
        <w:rPr>
          <w:rFonts w:ascii="Arial" w:hAnsi="Arial" w:eastAsia="Arial" w:cs="Arial"/>
          <w:spacing w:val="4"/>
        </w:rPr>
        <w:t>2</w:t>
      </w:r>
      <w:r>
        <w:rPr>
          <w:spacing w:val="4"/>
        </w:rPr>
        <w:t>条</w:t>
      </w:r>
    </w:p>
    <w:p w14:paraId="31D98927">
      <w:pPr>
        <w:pStyle w:val="2"/>
        <w:spacing w:before="1" w:line="207" w:lineRule="auto"/>
        <w:ind w:left="226"/>
      </w:pPr>
      <w:r>
        <w:rPr>
          <w:rFonts w:ascii="Arial" w:hAnsi="Arial" w:eastAsia="Arial" w:cs="Arial"/>
          <w:spacing w:val="9"/>
        </w:rPr>
        <w:t>10</w:t>
      </w:r>
      <w:r>
        <w:rPr>
          <w:rFonts w:ascii="Arial" w:hAnsi="Arial" w:eastAsia="Arial" w:cs="Arial"/>
          <w:spacing w:val="-30"/>
        </w:rPr>
        <w:t xml:space="preserve"> </w:t>
      </w:r>
      <w:r>
        <w:rPr>
          <w:spacing w:val="9"/>
        </w:rPr>
        <w:t>．现有一只雄果蝇，其基</w:t>
      </w:r>
      <w:r>
        <w:rPr>
          <w:spacing w:val="-36"/>
        </w:rPr>
        <w:t xml:space="preserve"> </w:t>
      </w:r>
      <w:r>
        <w:rPr>
          <w:spacing w:val="9"/>
        </w:rPr>
        <w:t>因型如图所示，</w:t>
      </w:r>
      <w:r>
        <w:rPr>
          <w:spacing w:val="-19"/>
        </w:rPr>
        <w:t xml:space="preserve"> </w:t>
      </w:r>
      <w:r>
        <w:rPr>
          <w:rFonts w:ascii="Arial" w:hAnsi="Arial" w:eastAsia="Arial" w:cs="Arial"/>
        </w:rPr>
        <w:t>II</w:t>
      </w:r>
      <w:r>
        <w:rPr>
          <w:spacing w:val="9"/>
        </w:rPr>
        <w:t>、</w:t>
      </w:r>
      <w:r>
        <w:rPr>
          <w:spacing w:val="-27"/>
        </w:rPr>
        <w:t xml:space="preserve"> </w:t>
      </w:r>
      <w:r>
        <w:rPr>
          <w:rFonts w:ascii="Arial" w:hAnsi="Arial" w:eastAsia="Arial" w:cs="Arial"/>
        </w:rPr>
        <w:t>II</w:t>
      </w:r>
      <w:r>
        <w:rPr>
          <w:spacing w:val="9"/>
        </w:rPr>
        <w:t>、</w:t>
      </w:r>
      <w:r>
        <w:rPr>
          <w:spacing w:val="-26"/>
        </w:rPr>
        <w:t xml:space="preserve"> </w:t>
      </w:r>
      <w:r>
        <w:rPr>
          <w:rFonts w:ascii="Arial" w:hAnsi="Arial" w:eastAsia="Arial" w:cs="Arial"/>
        </w:rPr>
        <w:t>IV</w:t>
      </w:r>
      <w:r>
        <w:rPr>
          <w:spacing w:val="9"/>
        </w:rPr>
        <w:t>表示三对常染色体。已</w:t>
      </w:r>
      <w:r>
        <w:rPr>
          <w:spacing w:val="8"/>
        </w:rPr>
        <w:t>知该雄果蝇同源染色体</w:t>
      </w:r>
    </w:p>
    <w:p w14:paraId="5CF8F290">
      <w:pPr>
        <w:pStyle w:val="2"/>
        <w:spacing w:before="72" w:line="208" w:lineRule="auto"/>
        <w:ind w:left="220"/>
      </w:pPr>
      <w:r>
        <w:rPr>
          <w:spacing w:val="8"/>
        </w:rPr>
        <w:t>的片段间不交换。下列叙述错误的是</w:t>
      </w:r>
    </w:p>
    <w:p w14:paraId="37AA8D34">
      <w:pPr>
        <w:spacing w:before="69" w:line="2085" w:lineRule="exact"/>
        <w:ind w:firstLine="4286"/>
      </w:pPr>
      <w:r>
        <w:rPr>
          <w:position w:val="-41"/>
          <w:lang w:eastAsia="zh-CN"/>
        </w:rPr>
        <w:drawing>
          <wp:inline distT="0" distB="0" distL="0" distR="0">
            <wp:extent cx="1295400" cy="132397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7"/>
                    <a:stretch>
                      <a:fillRect/>
                    </a:stretch>
                  </pic:blipFill>
                  <pic:spPr>
                    <a:xfrm>
                      <a:off x="0" y="0"/>
                      <a:ext cx="1295400" cy="1323975"/>
                    </a:xfrm>
                    <a:prstGeom prst="rect">
                      <a:avLst/>
                    </a:prstGeom>
                  </pic:spPr>
                </pic:pic>
              </a:graphicData>
            </a:graphic>
          </wp:inline>
        </w:drawing>
      </w:r>
    </w:p>
    <w:p w14:paraId="27D66BA9">
      <w:pPr>
        <w:pStyle w:val="2"/>
        <w:spacing w:before="236" w:line="208" w:lineRule="auto"/>
        <w:ind w:left="203"/>
        <w:rPr>
          <w:rFonts w:ascii="Arial" w:hAnsi="Arial" w:eastAsia="Arial" w:cs="Arial"/>
        </w:rPr>
      </w:pPr>
      <w:r>
        <w:rPr>
          <w:rFonts w:ascii="Arial" w:hAnsi="Arial" w:eastAsia="Arial" w:cs="Arial"/>
          <w:spacing w:val="5"/>
        </w:rPr>
        <w:t xml:space="preserve">A. </w:t>
      </w:r>
      <w:r>
        <w:rPr>
          <w:spacing w:val="5"/>
        </w:rPr>
        <w:t xml:space="preserve">该果蝇一个初级精母细胞产生的精细胞的基因型为 </w:t>
      </w:r>
      <w:r>
        <w:rPr>
          <w:rFonts w:ascii="Arial" w:hAnsi="Arial" w:eastAsia="Arial" w:cs="Arial"/>
        </w:rPr>
        <w:t>AbD</w:t>
      </w:r>
      <w:r>
        <w:rPr>
          <w:spacing w:val="5"/>
        </w:rPr>
        <w:t>、</w:t>
      </w:r>
      <w:r>
        <w:rPr>
          <w:spacing w:val="-29"/>
        </w:rPr>
        <w:t xml:space="preserve"> </w:t>
      </w:r>
      <w:r>
        <w:rPr>
          <w:rFonts w:ascii="Arial" w:hAnsi="Arial" w:eastAsia="Arial" w:cs="Arial"/>
        </w:rPr>
        <w:t>abd</w:t>
      </w:r>
      <w:r>
        <w:rPr>
          <w:spacing w:val="5"/>
        </w:rPr>
        <w:t xml:space="preserve">或 </w:t>
      </w:r>
      <w:r>
        <w:rPr>
          <w:rFonts w:ascii="Arial" w:hAnsi="Arial" w:eastAsia="Arial" w:cs="Arial"/>
        </w:rPr>
        <w:t>Abd</w:t>
      </w:r>
      <w:r>
        <w:rPr>
          <w:spacing w:val="5"/>
        </w:rPr>
        <w:t>、</w:t>
      </w:r>
      <w:r>
        <w:rPr>
          <w:spacing w:val="-40"/>
        </w:rPr>
        <w:t xml:space="preserve"> </w:t>
      </w:r>
      <w:r>
        <w:rPr>
          <w:rFonts w:ascii="Arial" w:hAnsi="Arial" w:eastAsia="Arial" w:cs="Arial"/>
        </w:rPr>
        <w:t>abD</w:t>
      </w:r>
    </w:p>
    <w:p w14:paraId="3447BFE1">
      <w:pPr>
        <w:pStyle w:val="2"/>
        <w:spacing w:before="72" w:line="189" w:lineRule="auto"/>
        <w:ind w:left="223"/>
        <w:rPr>
          <w:rFonts w:ascii="Arial" w:hAnsi="Arial" w:eastAsia="Arial" w:cs="Arial"/>
        </w:rPr>
      </w:pPr>
      <w:r>
        <w:rPr>
          <w:rFonts w:ascii="Arial" w:hAnsi="Arial" w:eastAsia="Arial" w:cs="Arial"/>
          <w:spacing w:val="1"/>
        </w:rPr>
        <w:t xml:space="preserve">B. </w:t>
      </w:r>
      <w:r>
        <w:rPr>
          <w:spacing w:val="1"/>
        </w:rPr>
        <w:t xml:space="preserve">该果蝇细胞有丝分裂后期，移向细胞同一极的基因有 </w:t>
      </w:r>
      <w:r>
        <w:rPr>
          <w:rFonts w:ascii="Arial" w:hAnsi="Arial" w:eastAsia="Arial" w:cs="Arial"/>
          <w:spacing w:val="1"/>
        </w:rPr>
        <w:t>A</w:t>
      </w:r>
      <w:r>
        <w:rPr>
          <w:spacing w:val="1"/>
        </w:rPr>
        <w:t>、</w:t>
      </w:r>
      <w:r>
        <w:rPr>
          <w:spacing w:val="-34"/>
        </w:rPr>
        <w:t xml:space="preserve"> </w:t>
      </w:r>
      <w:r>
        <w:rPr>
          <w:rFonts w:ascii="Arial" w:hAnsi="Arial" w:eastAsia="Arial" w:cs="Arial"/>
          <w:spacing w:val="1"/>
        </w:rPr>
        <w:t>a</w:t>
      </w:r>
      <w:r>
        <w:rPr>
          <w:spacing w:val="1"/>
        </w:rPr>
        <w:t>、</w:t>
      </w:r>
      <w:r>
        <w:rPr>
          <w:spacing w:val="-32"/>
        </w:rPr>
        <w:t xml:space="preserve"> </w:t>
      </w:r>
      <w:r>
        <w:rPr>
          <w:rFonts w:ascii="Arial" w:hAnsi="Arial" w:eastAsia="Arial" w:cs="Arial"/>
          <w:spacing w:val="1"/>
        </w:rPr>
        <w:t>b</w:t>
      </w:r>
      <w:r>
        <w:rPr>
          <w:spacing w:val="1"/>
        </w:rPr>
        <w:t>、</w:t>
      </w:r>
      <w:r>
        <w:rPr>
          <w:spacing w:val="-32"/>
        </w:rPr>
        <w:t xml:space="preserve"> </w:t>
      </w:r>
      <w:r>
        <w:rPr>
          <w:rFonts w:ascii="Arial" w:hAnsi="Arial" w:eastAsia="Arial" w:cs="Arial"/>
          <w:spacing w:val="1"/>
        </w:rPr>
        <w:t>b</w:t>
      </w:r>
      <w:r>
        <w:rPr>
          <w:spacing w:val="1"/>
        </w:rPr>
        <w:t>、</w:t>
      </w:r>
      <w:r>
        <w:rPr>
          <w:spacing w:val="-31"/>
        </w:rPr>
        <w:t xml:space="preserve"> </w:t>
      </w:r>
      <w:r>
        <w:rPr>
          <w:rFonts w:ascii="Arial" w:hAnsi="Arial" w:eastAsia="Arial" w:cs="Arial"/>
          <w:spacing w:val="1"/>
        </w:rPr>
        <w:t>D</w:t>
      </w:r>
      <w:r>
        <w:rPr>
          <w:spacing w:val="1"/>
        </w:rPr>
        <w:t>、</w:t>
      </w:r>
      <w:r>
        <w:rPr>
          <w:spacing w:val="-41"/>
        </w:rPr>
        <w:t xml:space="preserve"> </w:t>
      </w:r>
      <w:r>
        <w:rPr>
          <w:rFonts w:ascii="Arial" w:hAnsi="Arial" w:eastAsia="Arial" w:cs="Arial"/>
          <w:spacing w:val="1"/>
        </w:rPr>
        <w:t>d</w:t>
      </w:r>
    </w:p>
    <w:p w14:paraId="6B4D7B3E">
      <w:pPr>
        <w:pStyle w:val="2"/>
        <w:spacing w:before="3" w:line="248" w:lineRule="auto"/>
        <w:ind w:left="570" w:right="222" w:firstLine="3"/>
      </w:pPr>
      <w:r>
        <w:rPr>
          <w:rFonts w:ascii="Arial" w:hAnsi="Arial" w:eastAsia="Arial" w:cs="Arial"/>
          <w:spacing w:val="6"/>
        </w:rPr>
        <w:t xml:space="preserve">C. </w:t>
      </w:r>
      <w:r>
        <w:rPr>
          <w:spacing w:val="6"/>
        </w:rPr>
        <w:t>该果蝇减数分裂过程中复制形成的两个</w:t>
      </w:r>
      <w:r>
        <w:rPr>
          <w:spacing w:val="32"/>
        </w:rPr>
        <w:t xml:space="preserve"> </w:t>
      </w:r>
      <w:r>
        <w:rPr>
          <w:rFonts w:ascii="Arial" w:hAnsi="Arial" w:eastAsia="Arial" w:cs="Arial"/>
          <w:spacing w:val="6"/>
        </w:rPr>
        <w:t>D</w:t>
      </w:r>
      <w:r>
        <w:rPr>
          <w:spacing w:val="6"/>
        </w:rPr>
        <w:t>基因发生分离的时期是减数分裂</w:t>
      </w:r>
      <w:r>
        <w:rPr>
          <w:spacing w:val="19"/>
        </w:rPr>
        <w:t xml:space="preserve"> </w:t>
      </w:r>
      <w:r>
        <w:rPr>
          <w:rFonts w:ascii="Arial" w:hAnsi="Arial" w:eastAsia="Arial" w:cs="Arial"/>
          <w:spacing w:val="6"/>
        </w:rPr>
        <w:t xml:space="preserve">I </w:t>
      </w:r>
      <w:r>
        <w:rPr>
          <w:spacing w:val="6"/>
        </w:rPr>
        <w:t>后期或减数分裂</w:t>
      </w:r>
      <w:r>
        <w:rPr>
          <w:spacing w:val="20"/>
        </w:rPr>
        <w:t xml:space="preserve"> </w:t>
      </w:r>
      <w:r>
        <w:rPr>
          <w:rFonts w:ascii="Arial" w:hAnsi="Arial" w:eastAsia="Arial" w:cs="Arial"/>
        </w:rPr>
        <w:t xml:space="preserve">II </w:t>
      </w:r>
      <w:r>
        <w:rPr>
          <w:spacing w:val="3"/>
        </w:rPr>
        <w:t>后期</w:t>
      </w:r>
    </w:p>
    <w:p w14:paraId="674B813A">
      <w:pPr>
        <w:pStyle w:val="2"/>
        <w:spacing w:before="165" w:line="207" w:lineRule="auto"/>
        <w:ind w:left="223"/>
      </w:pPr>
      <w:r>
        <w:rPr>
          <w:rFonts w:ascii="Arial" w:hAnsi="Arial" w:eastAsia="Arial" w:cs="Arial"/>
          <w:spacing w:val="6"/>
        </w:rPr>
        <w:t xml:space="preserve">D. </w:t>
      </w:r>
      <w:r>
        <w:rPr>
          <w:spacing w:val="6"/>
        </w:rPr>
        <w:t xml:space="preserve">为验证基因的自由组合定律，可用基因型为 </w:t>
      </w:r>
      <w:r>
        <w:rPr>
          <w:rFonts w:ascii="Arial" w:hAnsi="Arial" w:eastAsia="Arial" w:cs="Arial"/>
        </w:rPr>
        <w:t>AaBBDd</w:t>
      </w:r>
      <w:r>
        <w:rPr>
          <w:spacing w:val="5"/>
        </w:rPr>
        <w:t>的雌果蝇与之交配</w:t>
      </w:r>
    </w:p>
    <w:p w14:paraId="38086E34">
      <w:pPr>
        <w:pStyle w:val="2"/>
        <w:spacing w:before="4" w:line="252" w:lineRule="auto"/>
        <w:ind w:left="213" w:firstLine="13"/>
        <w:jc w:val="both"/>
      </w:pPr>
      <w:r>
        <w:rPr>
          <w:rFonts w:ascii="Arial" w:hAnsi="Arial" w:eastAsia="Arial" w:cs="Arial"/>
          <w:spacing w:val="2"/>
        </w:rPr>
        <w:t>11</w:t>
      </w:r>
      <w:r>
        <w:rPr>
          <w:rFonts w:ascii="Arial" w:hAnsi="Arial" w:eastAsia="Arial" w:cs="Arial"/>
          <w:spacing w:val="-31"/>
        </w:rPr>
        <w:t xml:space="preserve"> </w:t>
      </w:r>
      <w:r>
        <w:rPr>
          <w:spacing w:val="2"/>
        </w:rPr>
        <w:t>．果蝇的正常翅（</w:t>
      </w:r>
      <w:r>
        <w:rPr>
          <w:rFonts w:ascii="Arial" w:hAnsi="Arial" w:eastAsia="Arial" w:cs="Arial"/>
          <w:spacing w:val="2"/>
        </w:rPr>
        <w:t>A</w:t>
      </w:r>
      <w:r>
        <w:rPr>
          <w:spacing w:val="2"/>
        </w:rPr>
        <w:t xml:space="preserve">）对短翅（ </w:t>
      </w:r>
      <w:r>
        <w:rPr>
          <w:rFonts w:ascii="Arial" w:hAnsi="Arial" w:eastAsia="Arial" w:cs="Arial"/>
          <w:spacing w:val="2"/>
        </w:rPr>
        <w:t>a</w:t>
      </w:r>
      <w:r>
        <w:rPr>
          <w:rFonts w:ascii="Arial" w:hAnsi="Arial" w:eastAsia="Arial" w:cs="Arial"/>
          <w:spacing w:val="-28"/>
        </w:rPr>
        <w:t xml:space="preserve"> </w:t>
      </w:r>
      <w:r>
        <w:rPr>
          <w:spacing w:val="2"/>
        </w:rPr>
        <w:t>）为显性，该对等位基因位于常染色</w:t>
      </w:r>
      <w:r>
        <w:rPr>
          <w:spacing w:val="1"/>
        </w:rPr>
        <w:t xml:space="preserve">体上；红眼（ </w:t>
      </w:r>
      <w:r>
        <w:rPr>
          <w:rFonts w:ascii="Arial" w:hAnsi="Arial" w:eastAsia="Arial" w:cs="Arial"/>
          <w:spacing w:val="1"/>
        </w:rPr>
        <w:t>B</w:t>
      </w:r>
      <w:r>
        <w:rPr>
          <w:spacing w:val="1"/>
        </w:rPr>
        <w:t xml:space="preserve">）对白眼（ </w:t>
      </w:r>
      <w:r>
        <w:rPr>
          <w:rFonts w:ascii="Arial" w:hAnsi="Arial" w:eastAsia="Arial" w:cs="Arial"/>
          <w:spacing w:val="1"/>
        </w:rPr>
        <w:t>b</w:t>
      </w:r>
      <w:r>
        <w:rPr>
          <w:spacing w:val="1"/>
        </w:rPr>
        <w:t>）</w:t>
      </w:r>
      <w:r>
        <w:t xml:space="preserve"> </w:t>
      </w:r>
      <w:r>
        <w:rPr>
          <w:spacing w:val="9"/>
        </w:rPr>
        <w:t>为显性，该对等位基因位于</w:t>
      </w:r>
      <w:r>
        <w:rPr>
          <w:spacing w:val="-6"/>
        </w:rPr>
        <w:t xml:space="preserve"> </w:t>
      </w:r>
      <w:r>
        <w:rPr>
          <w:rFonts w:ascii="Arial" w:hAnsi="Arial" w:eastAsia="Arial" w:cs="Arial"/>
          <w:spacing w:val="9"/>
        </w:rPr>
        <w:t>X</w:t>
      </w:r>
      <w:r>
        <w:rPr>
          <w:spacing w:val="9"/>
        </w:rPr>
        <w:t>染色体上。现有一只纯合红眼短翅雌果蝇和一只纯合白眼正常翅雄果蝇</w:t>
      </w:r>
      <w:r>
        <w:t xml:space="preserve">  </w:t>
      </w:r>
      <w:r>
        <w:rPr>
          <w:spacing w:val="9"/>
        </w:rPr>
        <w:t>杂交，</w:t>
      </w:r>
      <w:r>
        <w:rPr>
          <w:rFonts w:ascii="Arial" w:hAnsi="Arial" w:eastAsia="Arial" w:cs="Arial"/>
          <w:spacing w:val="9"/>
          <w:position w:val="-1"/>
        </w:rPr>
        <w:t>F1</w:t>
      </w:r>
      <w:r>
        <w:rPr>
          <w:spacing w:val="9"/>
        </w:rPr>
        <w:t>雌雄个体相互交配得</w:t>
      </w:r>
      <w:r>
        <w:rPr>
          <w:rFonts w:ascii="Arial" w:hAnsi="Arial" w:eastAsia="Arial" w:cs="Arial"/>
        </w:rPr>
        <w:t>FZ</w:t>
      </w:r>
      <w:r>
        <w:rPr>
          <w:spacing w:val="9"/>
        </w:rPr>
        <w:t>。下列叙述正确的是</w:t>
      </w:r>
    </w:p>
    <w:p w14:paraId="7172E4E9">
      <w:pPr>
        <w:pStyle w:val="2"/>
        <w:spacing w:before="125" w:line="199" w:lineRule="auto"/>
        <w:ind w:left="203"/>
      </w:pPr>
      <w:r>
        <w:rPr>
          <w:rFonts w:ascii="Arial" w:hAnsi="Arial" w:eastAsia="Arial" w:cs="Arial"/>
          <w:spacing w:val="5"/>
        </w:rPr>
        <w:t>A.</w:t>
      </w:r>
      <w:r>
        <w:rPr>
          <w:position w:val="-6"/>
          <w:lang w:eastAsia="zh-CN"/>
        </w:rPr>
        <w:drawing>
          <wp:inline distT="0" distB="0" distL="0" distR="0">
            <wp:extent cx="161290" cy="16192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6"/>
                    <a:stretch>
                      <a:fillRect/>
                    </a:stretch>
                  </pic:blipFill>
                  <pic:spPr>
                    <a:xfrm>
                      <a:off x="0" y="0"/>
                      <a:ext cx="161622" cy="161925"/>
                    </a:xfrm>
                    <a:prstGeom prst="rect">
                      <a:avLst/>
                    </a:prstGeom>
                  </pic:spPr>
                </pic:pic>
              </a:graphicData>
            </a:graphic>
          </wp:inline>
        </w:drawing>
      </w:r>
      <w:r>
        <w:rPr>
          <w:spacing w:val="5"/>
        </w:rPr>
        <w:t xml:space="preserve">中雄果蝇均为白眼                                           </w:t>
      </w:r>
      <w:r>
        <w:rPr>
          <w:rFonts w:ascii="Arial" w:hAnsi="Arial" w:eastAsia="Arial" w:cs="Arial"/>
          <w:spacing w:val="5"/>
        </w:rPr>
        <w:t>B.</w:t>
      </w:r>
      <w:r>
        <w:rPr>
          <w:position w:val="-6"/>
          <w:lang w:eastAsia="zh-CN"/>
        </w:rPr>
        <w:drawing>
          <wp:inline distT="0" distB="0" distL="0" distR="0">
            <wp:extent cx="161290" cy="16192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6"/>
                    <a:stretch>
                      <a:fillRect/>
                    </a:stretch>
                  </pic:blipFill>
                  <pic:spPr>
                    <a:xfrm>
                      <a:off x="0" y="0"/>
                      <a:ext cx="161622" cy="161925"/>
                    </a:xfrm>
                    <a:prstGeom prst="rect">
                      <a:avLst/>
                    </a:prstGeom>
                  </pic:spPr>
                </pic:pic>
              </a:graphicData>
            </a:graphic>
          </wp:inline>
        </w:drawing>
      </w:r>
      <w:r>
        <w:rPr>
          <w:spacing w:val="5"/>
        </w:rPr>
        <w:t>白眼雄果蝇的白</w:t>
      </w:r>
      <w:r>
        <w:rPr>
          <w:spacing w:val="4"/>
        </w:rPr>
        <w:t>眼基因来自</w:t>
      </w:r>
      <w:r>
        <w:rPr>
          <w:rFonts w:ascii="Arial" w:hAnsi="Arial" w:eastAsia="Arial" w:cs="Arial"/>
          <w:spacing w:val="4"/>
          <w:position w:val="-2"/>
        </w:rPr>
        <w:t>F1</w:t>
      </w:r>
      <w:r>
        <w:rPr>
          <w:spacing w:val="4"/>
        </w:rPr>
        <w:t>中的父方</w:t>
      </w:r>
    </w:p>
    <w:p w14:paraId="69AF153A">
      <w:pPr>
        <w:pStyle w:val="2"/>
        <w:spacing w:before="119" w:line="194" w:lineRule="auto"/>
        <w:ind w:left="214"/>
      </w:pPr>
      <w:r>
        <w:rPr>
          <w:rFonts w:ascii="Arial" w:hAnsi="Arial" w:eastAsia="Arial" w:cs="Arial"/>
          <w:spacing w:val="6"/>
        </w:rPr>
        <w:t>C.</w:t>
      </w:r>
      <w:r>
        <w:rPr>
          <w:position w:val="-7"/>
          <w:lang w:eastAsia="zh-CN"/>
        </w:rPr>
        <w:drawing>
          <wp:inline distT="0" distB="0" distL="0" distR="0">
            <wp:extent cx="164465" cy="16192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8"/>
                    <a:stretch>
                      <a:fillRect/>
                    </a:stretch>
                  </pic:blipFill>
                  <pic:spPr>
                    <a:xfrm>
                      <a:off x="0" y="0"/>
                      <a:ext cx="164541" cy="161925"/>
                    </a:xfrm>
                    <a:prstGeom prst="rect">
                      <a:avLst/>
                    </a:prstGeom>
                  </pic:spPr>
                </pic:pic>
              </a:graphicData>
            </a:graphic>
          </wp:inline>
        </w:drawing>
      </w:r>
      <w:r>
        <w:rPr>
          <w:spacing w:val="6"/>
        </w:rPr>
        <w:t xml:space="preserve">正常翅雌果蝇中杂合子所占比例为 </w:t>
      </w:r>
      <w:r>
        <w:rPr>
          <w:rFonts w:ascii="Arial" w:hAnsi="Arial" w:eastAsia="Arial" w:cs="Arial"/>
          <w:spacing w:val="6"/>
        </w:rPr>
        <w:t>5</w:t>
      </w:r>
      <w:r>
        <w:rPr>
          <w:spacing w:val="6"/>
        </w:rPr>
        <w:t>／</w:t>
      </w:r>
      <w:r>
        <w:rPr>
          <w:rFonts w:ascii="Arial" w:hAnsi="Arial" w:eastAsia="Arial" w:cs="Arial"/>
          <w:spacing w:val="6"/>
        </w:rPr>
        <w:t>6            D.</w:t>
      </w:r>
      <w:r>
        <w:rPr>
          <w:position w:val="-7"/>
          <w:lang w:eastAsia="zh-CN"/>
        </w:rPr>
        <w:drawing>
          <wp:inline distT="0" distB="0" distL="0" distR="0">
            <wp:extent cx="164465" cy="16192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8"/>
                    <a:stretch>
                      <a:fillRect/>
                    </a:stretch>
                  </pic:blipFill>
                  <pic:spPr>
                    <a:xfrm>
                      <a:off x="0" y="0"/>
                      <a:ext cx="164541" cy="161925"/>
                    </a:xfrm>
                    <a:prstGeom prst="rect">
                      <a:avLst/>
                    </a:prstGeom>
                  </pic:spPr>
                </pic:pic>
              </a:graphicData>
            </a:graphic>
          </wp:inline>
        </w:drawing>
      </w:r>
      <w:r>
        <w:rPr>
          <w:spacing w:val="6"/>
        </w:rPr>
        <w:t>雌果蝇中正常翅个体与短翅个体的数目相等</w:t>
      </w:r>
    </w:p>
    <w:p w14:paraId="6BD7EE5E">
      <w:pPr>
        <w:spacing w:line="324" w:lineRule="auto"/>
      </w:pPr>
    </w:p>
    <w:p w14:paraId="17923299">
      <w:pPr>
        <w:spacing w:line="325" w:lineRule="auto"/>
      </w:pPr>
    </w:p>
    <w:p w14:paraId="409FA00D">
      <w:pPr>
        <w:pStyle w:val="2"/>
        <w:spacing w:before="96" w:line="182" w:lineRule="auto"/>
        <w:ind w:left="1196"/>
      </w:pPr>
      <w:r>
        <w:rPr>
          <w:rFonts w:ascii="Arial" w:hAnsi="Arial" w:eastAsia="Arial" w:cs="Arial"/>
          <w:color w:val="1B1704"/>
          <w:spacing w:val="5"/>
          <w:position w:val="18"/>
          <w:sz w:val="14"/>
          <w:szCs w:val="14"/>
        </w:rPr>
        <w:t xml:space="preserve">·                           </w:t>
      </w:r>
      <w:r>
        <w:rPr>
          <w:spacing w:val="5"/>
        </w:rPr>
        <w:t xml:space="preserve">【高一 </w:t>
      </w:r>
      <w:r>
        <w:rPr>
          <w:rFonts w:ascii="Arial" w:hAnsi="Arial" w:eastAsia="Arial" w:cs="Arial"/>
          <w:spacing w:val="5"/>
        </w:rPr>
        <w:t>4</w:t>
      </w:r>
      <w:r>
        <w:rPr>
          <w:spacing w:val="5"/>
        </w:rPr>
        <w:t>月期中联考</w:t>
      </w:r>
      <w:r>
        <w:rPr>
          <w:spacing w:val="-39"/>
        </w:rPr>
        <w:t xml:space="preserve"> </w:t>
      </w:r>
      <w:r>
        <w:rPr>
          <w:rFonts w:ascii="Arial" w:hAnsi="Arial" w:eastAsia="Arial" w:cs="Arial"/>
          <w:spacing w:val="5"/>
        </w:rPr>
        <w:t xml:space="preserve">·   </w:t>
      </w:r>
      <w:r>
        <w:rPr>
          <w:spacing w:val="5"/>
        </w:rPr>
        <w:t>生物</w:t>
      </w:r>
      <w:r>
        <w:rPr>
          <w:spacing w:val="4"/>
        </w:rPr>
        <w:t>学试题</w:t>
      </w:r>
      <w:r>
        <w:t xml:space="preserve">  </w:t>
      </w:r>
      <w:r>
        <w:rPr>
          <w:spacing w:val="4"/>
        </w:rPr>
        <w:t xml:space="preserve">第 </w:t>
      </w:r>
      <w:r>
        <w:rPr>
          <w:rFonts w:ascii="Arial" w:hAnsi="Arial" w:eastAsia="Arial" w:cs="Arial"/>
          <w:spacing w:val="4"/>
        </w:rPr>
        <w:t>2</w:t>
      </w:r>
      <w:r>
        <w:rPr>
          <w:spacing w:val="4"/>
        </w:rPr>
        <w:t xml:space="preserve">页（共 </w:t>
      </w:r>
      <w:r>
        <w:rPr>
          <w:rFonts w:ascii="Arial" w:hAnsi="Arial" w:eastAsia="Arial" w:cs="Arial"/>
          <w:spacing w:val="4"/>
        </w:rPr>
        <w:t>6</w:t>
      </w:r>
      <w:r>
        <w:rPr>
          <w:spacing w:val="4"/>
        </w:rPr>
        <w:t>页）</w:t>
      </w:r>
      <w:r>
        <w:rPr>
          <w:spacing w:val="-29"/>
        </w:rPr>
        <w:t xml:space="preserve"> </w:t>
      </w:r>
      <w:r>
        <w:rPr>
          <w:spacing w:val="4"/>
        </w:rPr>
        <w:t>】</w:t>
      </w:r>
    </w:p>
    <w:p w14:paraId="5BC39632">
      <w:pPr>
        <w:spacing w:line="182" w:lineRule="auto"/>
        <w:sectPr>
          <w:pgSz w:w="11895" w:h="17715"/>
          <w:pgMar w:top="802" w:right="723" w:bottom="0" w:left="798" w:header="0" w:footer="0" w:gutter="0"/>
          <w:cols w:space="720" w:num="1"/>
        </w:sectPr>
      </w:pPr>
    </w:p>
    <w:p w14:paraId="183AA950">
      <w:pPr>
        <w:pStyle w:val="2"/>
        <w:spacing w:before="55" w:line="211" w:lineRule="auto"/>
        <w:ind w:left="381" w:right="151" w:firstLine="18"/>
        <w:jc w:val="both"/>
        <w:rPr>
          <w:sz w:val="24"/>
          <w:szCs w:val="24"/>
        </w:rPr>
      </w:pPr>
      <w:r>
        <w:rPr>
          <w:spacing w:val="-4"/>
          <w:sz w:val="24"/>
          <w:szCs w:val="24"/>
        </w:rPr>
        <w:t>12</w:t>
      </w:r>
      <w:r>
        <w:rPr>
          <w:spacing w:val="-42"/>
          <w:sz w:val="24"/>
          <w:szCs w:val="24"/>
        </w:rPr>
        <w:t xml:space="preserve"> </w:t>
      </w:r>
      <w:r>
        <w:rPr>
          <w:spacing w:val="-4"/>
          <w:sz w:val="24"/>
          <w:szCs w:val="24"/>
        </w:rPr>
        <w:t>．某研究小组用放射性同位素</w:t>
      </w:r>
      <w:r>
        <w:rPr>
          <w:spacing w:val="-4"/>
          <w:position w:val="-1"/>
          <w:sz w:val="24"/>
          <w:szCs w:val="24"/>
        </w:rPr>
        <w:t>32P、</w:t>
      </w:r>
      <w:r>
        <w:rPr>
          <w:spacing w:val="-5"/>
          <w:position w:val="-1"/>
          <w:sz w:val="24"/>
          <w:szCs w:val="24"/>
        </w:rPr>
        <w:t>35S</w:t>
      </w:r>
      <w:r>
        <w:rPr>
          <w:spacing w:val="-5"/>
          <w:sz w:val="24"/>
          <w:szCs w:val="24"/>
        </w:rPr>
        <w:t>分别标记 T2噬菌体，然后将未被标记的大肠杆菌和被</w:t>
      </w:r>
      <w:r>
        <w:rPr>
          <w:sz w:val="24"/>
          <w:szCs w:val="24"/>
        </w:rPr>
        <w:t xml:space="preserve"> </w:t>
      </w:r>
      <w:r>
        <w:rPr>
          <w:spacing w:val="2"/>
          <w:sz w:val="24"/>
          <w:szCs w:val="24"/>
        </w:rPr>
        <w:t>标记的噬菌体分别置于培养液中混合培养，如图所示。</w:t>
      </w:r>
      <w:r>
        <w:rPr>
          <w:spacing w:val="-43"/>
          <w:sz w:val="24"/>
          <w:szCs w:val="24"/>
        </w:rPr>
        <w:t xml:space="preserve"> </w:t>
      </w:r>
      <w:r>
        <w:rPr>
          <w:spacing w:val="2"/>
          <w:sz w:val="24"/>
          <w:szCs w:val="24"/>
        </w:rPr>
        <w:t>一段时间后，进行搅拌、离心，并检测</w:t>
      </w:r>
      <w:r>
        <w:rPr>
          <w:sz w:val="24"/>
          <w:szCs w:val="24"/>
        </w:rPr>
        <w:t xml:space="preserve"> </w:t>
      </w:r>
      <w:r>
        <w:rPr>
          <w:spacing w:val="-1"/>
          <w:sz w:val="24"/>
          <w:szCs w:val="24"/>
        </w:rPr>
        <w:t>沉淀物和上清液中的放射性。下列叙述错误的是</w:t>
      </w:r>
    </w:p>
    <w:p w14:paraId="03730AC8">
      <w:pPr>
        <w:spacing w:line="254" w:lineRule="auto"/>
      </w:pPr>
    </w:p>
    <w:p w14:paraId="2377B468">
      <w:pPr>
        <w:spacing w:line="254" w:lineRule="auto"/>
      </w:pPr>
    </w:p>
    <w:p w14:paraId="4668641E">
      <w:pPr>
        <w:spacing w:line="254" w:lineRule="auto"/>
      </w:pPr>
    </w:p>
    <w:p w14:paraId="0E1CF7FE">
      <w:pPr>
        <w:spacing w:line="255" w:lineRule="auto"/>
      </w:pPr>
    </w:p>
    <w:p w14:paraId="76F1D21F">
      <w:pPr>
        <w:spacing w:line="255" w:lineRule="auto"/>
      </w:pPr>
    </w:p>
    <w:p w14:paraId="0F2A7CFB">
      <w:pPr>
        <w:spacing w:line="255" w:lineRule="auto"/>
      </w:pPr>
    </w:p>
    <w:p w14:paraId="526FD785">
      <w:pPr>
        <w:pStyle w:val="2"/>
        <w:spacing w:before="103" w:line="206" w:lineRule="auto"/>
        <w:ind w:left="4145"/>
        <w:rPr>
          <w:sz w:val="24"/>
          <w:szCs w:val="24"/>
        </w:rPr>
      </w:pPr>
      <w:r>
        <w:rPr>
          <w:lang w:eastAsia="zh-CN"/>
        </w:rPr>
        <w:drawing>
          <wp:anchor distT="0" distB="0" distL="0" distR="0" simplePos="0" relativeHeight="251665408" behindDoc="0" locked="0" layoutInCell="1" allowOverlap="1">
            <wp:simplePos x="0" y="0"/>
            <wp:positionH relativeFrom="column">
              <wp:posOffset>1913255</wp:posOffset>
            </wp:positionH>
            <wp:positionV relativeFrom="paragraph">
              <wp:posOffset>-944880</wp:posOffset>
            </wp:positionV>
            <wp:extent cx="2847975" cy="1133475"/>
            <wp:effectExtent l="0" t="0" r="0" b="0"/>
            <wp:wrapNone/>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9"/>
                    <a:stretch>
                      <a:fillRect/>
                    </a:stretch>
                  </pic:blipFill>
                  <pic:spPr>
                    <a:xfrm>
                      <a:off x="0" y="0"/>
                      <a:ext cx="2847975" cy="1133475"/>
                    </a:xfrm>
                    <a:prstGeom prst="rect">
                      <a:avLst/>
                    </a:prstGeom>
                  </pic:spPr>
                </pic:pic>
              </a:graphicData>
            </a:graphic>
          </wp:anchor>
        </w:drawing>
      </w:r>
      <w:r>
        <w:rPr>
          <w:spacing w:val="-16"/>
          <w:sz w:val="24"/>
          <w:szCs w:val="24"/>
        </w:rPr>
        <w:t>甲</w:t>
      </w:r>
      <w:r>
        <w:rPr>
          <w:spacing w:val="2"/>
          <w:sz w:val="24"/>
          <w:szCs w:val="24"/>
        </w:rPr>
        <w:t xml:space="preserve">                          </w:t>
      </w:r>
      <w:r>
        <w:rPr>
          <w:spacing w:val="-16"/>
          <w:sz w:val="24"/>
          <w:szCs w:val="24"/>
        </w:rPr>
        <w:t>乙</w:t>
      </w:r>
    </w:p>
    <w:p w14:paraId="58280A73">
      <w:pPr>
        <w:pStyle w:val="2"/>
        <w:spacing w:before="65" w:line="201" w:lineRule="auto"/>
        <w:ind w:left="375"/>
        <w:rPr>
          <w:sz w:val="24"/>
          <w:szCs w:val="24"/>
        </w:rPr>
      </w:pPr>
      <w:r>
        <w:rPr>
          <w:spacing w:val="-12"/>
          <w:sz w:val="24"/>
          <w:szCs w:val="24"/>
        </w:rPr>
        <w:t>A</w:t>
      </w:r>
      <w:r>
        <w:rPr>
          <w:rFonts w:ascii="Arial" w:hAnsi="Arial" w:eastAsia="Arial" w:cs="Arial"/>
          <w:spacing w:val="-12"/>
          <w:sz w:val="24"/>
          <w:szCs w:val="24"/>
        </w:rPr>
        <w:t xml:space="preserve">. </w:t>
      </w:r>
      <w:r>
        <w:rPr>
          <w:spacing w:val="-12"/>
          <w:sz w:val="24"/>
          <w:szCs w:val="24"/>
        </w:rPr>
        <w:t>甲、乙两组分别能产生少量含</w:t>
      </w:r>
      <w:r>
        <w:rPr>
          <w:spacing w:val="-12"/>
          <w:position w:val="-1"/>
          <w:sz w:val="24"/>
          <w:szCs w:val="24"/>
        </w:rPr>
        <w:t>32P、335S</w:t>
      </w:r>
      <w:r>
        <w:rPr>
          <w:spacing w:val="-12"/>
          <w:sz w:val="24"/>
          <w:szCs w:val="24"/>
        </w:rPr>
        <w:t>的子代噬菌体</w:t>
      </w:r>
    </w:p>
    <w:p w14:paraId="2FD42D58">
      <w:pPr>
        <w:pStyle w:val="2"/>
        <w:spacing w:before="78" w:line="204" w:lineRule="auto"/>
        <w:ind w:left="397"/>
        <w:rPr>
          <w:sz w:val="24"/>
          <w:szCs w:val="24"/>
        </w:rPr>
      </w:pPr>
      <w:r>
        <w:rPr>
          <w:spacing w:val="-3"/>
          <w:sz w:val="24"/>
          <w:szCs w:val="24"/>
        </w:rPr>
        <w:t>B</w:t>
      </w:r>
      <w:r>
        <w:rPr>
          <w:rFonts w:ascii="Arial" w:hAnsi="Arial" w:eastAsia="Arial" w:cs="Arial"/>
          <w:spacing w:val="-3"/>
          <w:sz w:val="24"/>
          <w:szCs w:val="24"/>
        </w:rPr>
        <w:t xml:space="preserve">. </w:t>
      </w:r>
      <w:r>
        <w:rPr>
          <w:spacing w:val="-3"/>
          <w:sz w:val="24"/>
          <w:szCs w:val="24"/>
        </w:rPr>
        <w:t>若培养时间过长，甲组上清液中的放射性会增强</w:t>
      </w:r>
    </w:p>
    <w:p w14:paraId="1F3536E3">
      <w:pPr>
        <w:pStyle w:val="2"/>
        <w:spacing w:before="49" w:line="204" w:lineRule="auto"/>
        <w:ind w:left="387"/>
        <w:rPr>
          <w:sz w:val="24"/>
          <w:szCs w:val="24"/>
        </w:rPr>
      </w:pPr>
      <w:r>
        <w:rPr>
          <w:spacing w:val="-2"/>
          <w:sz w:val="24"/>
          <w:szCs w:val="24"/>
        </w:rPr>
        <w:t>C</w:t>
      </w:r>
      <w:r>
        <w:rPr>
          <w:rFonts w:ascii="Arial" w:hAnsi="Arial" w:eastAsia="Arial" w:cs="Arial"/>
          <w:spacing w:val="-2"/>
          <w:sz w:val="24"/>
          <w:szCs w:val="24"/>
        </w:rPr>
        <w:t xml:space="preserve">. </w:t>
      </w:r>
      <w:r>
        <w:rPr>
          <w:spacing w:val="-2"/>
          <w:sz w:val="24"/>
          <w:szCs w:val="24"/>
        </w:rPr>
        <w:t>实验中搅拌的目的是使吸附在细菌上的噬菌体</w:t>
      </w:r>
      <w:r>
        <w:rPr>
          <w:spacing w:val="-3"/>
          <w:sz w:val="24"/>
          <w:szCs w:val="24"/>
        </w:rPr>
        <w:t>与细菌分离</w:t>
      </w:r>
    </w:p>
    <w:p w14:paraId="3AA2CF66">
      <w:pPr>
        <w:pStyle w:val="2"/>
        <w:spacing w:before="48" w:line="204" w:lineRule="auto"/>
        <w:ind w:left="397"/>
        <w:rPr>
          <w:sz w:val="24"/>
          <w:szCs w:val="24"/>
        </w:rPr>
      </w:pPr>
      <w:r>
        <w:rPr>
          <w:spacing w:val="-6"/>
          <w:sz w:val="24"/>
          <w:szCs w:val="24"/>
        </w:rPr>
        <w:t>D</w:t>
      </w:r>
      <w:r>
        <w:rPr>
          <w:rFonts w:ascii="Arial" w:hAnsi="Arial" w:eastAsia="Arial" w:cs="Arial"/>
          <w:spacing w:val="-6"/>
          <w:sz w:val="24"/>
          <w:szCs w:val="24"/>
        </w:rPr>
        <w:t xml:space="preserve">. </w:t>
      </w:r>
      <w:r>
        <w:rPr>
          <w:spacing w:val="-6"/>
          <w:sz w:val="24"/>
          <w:szCs w:val="24"/>
        </w:rPr>
        <w:t>本实验能证明噬菌体的 DNA进入到细菌体内</w:t>
      </w:r>
    </w:p>
    <w:p w14:paraId="2DB73543">
      <w:pPr>
        <w:pStyle w:val="2"/>
        <w:spacing w:before="108" w:line="204" w:lineRule="auto"/>
        <w:rPr>
          <w:sz w:val="24"/>
          <w:szCs w:val="24"/>
        </w:rPr>
      </w:pPr>
      <w:r>
        <w:rPr>
          <w:spacing w:val="-7"/>
          <w:sz w:val="24"/>
          <w:szCs w:val="24"/>
        </w:rPr>
        <w:t>13</w:t>
      </w:r>
      <w:r>
        <w:rPr>
          <w:spacing w:val="-42"/>
          <w:sz w:val="24"/>
          <w:szCs w:val="24"/>
        </w:rPr>
        <w:t xml:space="preserve"> </w:t>
      </w:r>
      <w:r>
        <w:rPr>
          <w:spacing w:val="-7"/>
          <w:sz w:val="24"/>
          <w:szCs w:val="24"/>
        </w:rPr>
        <w:t>．下列有关染色体、</w:t>
      </w:r>
      <w:r>
        <w:rPr>
          <w:spacing w:val="-44"/>
          <w:sz w:val="24"/>
          <w:szCs w:val="24"/>
        </w:rPr>
        <w:t xml:space="preserve"> </w:t>
      </w:r>
      <w:r>
        <w:rPr>
          <w:spacing w:val="-7"/>
          <w:sz w:val="24"/>
          <w:szCs w:val="24"/>
        </w:rPr>
        <w:t>DNA、基因、脱</w:t>
      </w:r>
      <w:r>
        <w:rPr>
          <w:spacing w:val="-8"/>
          <w:sz w:val="24"/>
          <w:szCs w:val="24"/>
        </w:rPr>
        <w:t>氧核苷酸的叙述，不正确的是</w:t>
      </w:r>
    </w:p>
    <w:p w14:paraId="0E38B17A">
      <w:pPr>
        <w:pStyle w:val="2"/>
        <w:spacing w:before="31" w:line="229" w:lineRule="auto"/>
        <w:ind w:left="386" w:right="2331" w:hanging="11"/>
        <w:rPr>
          <w:sz w:val="24"/>
          <w:szCs w:val="24"/>
        </w:rPr>
      </w:pPr>
      <w:r>
        <w:rPr>
          <w:spacing w:val="-3"/>
          <w:sz w:val="24"/>
          <w:szCs w:val="24"/>
        </w:rPr>
        <w:t>A</w:t>
      </w:r>
      <w:r>
        <w:rPr>
          <w:rFonts w:ascii="Arial" w:hAnsi="Arial" w:eastAsia="Arial" w:cs="Arial"/>
          <w:spacing w:val="-3"/>
          <w:sz w:val="24"/>
          <w:szCs w:val="24"/>
        </w:rPr>
        <w:t>.</w:t>
      </w:r>
      <w:r>
        <w:rPr>
          <w:rFonts w:ascii="Arial" w:hAnsi="Arial" w:eastAsia="Arial" w:cs="Arial"/>
          <w:spacing w:val="2"/>
          <w:sz w:val="24"/>
          <w:szCs w:val="24"/>
        </w:rPr>
        <w:t xml:space="preserve"> </w:t>
      </w:r>
      <w:r>
        <w:rPr>
          <w:spacing w:val="-3"/>
          <w:sz w:val="24"/>
          <w:szCs w:val="24"/>
        </w:rPr>
        <w:t>在 DNA分子结构中，与脱氧核糖直接相连的一般是两个磷酸和一个碱基</w:t>
      </w:r>
      <w:r>
        <w:rPr>
          <w:sz w:val="24"/>
          <w:szCs w:val="24"/>
        </w:rPr>
        <w:t xml:space="preserve"> </w:t>
      </w:r>
      <w:r>
        <w:rPr>
          <w:spacing w:val="-6"/>
          <w:sz w:val="24"/>
          <w:szCs w:val="24"/>
        </w:rPr>
        <w:t>B</w:t>
      </w:r>
      <w:r>
        <w:rPr>
          <w:rFonts w:ascii="Arial" w:hAnsi="Arial" w:eastAsia="Arial" w:cs="Arial"/>
          <w:spacing w:val="-6"/>
          <w:sz w:val="24"/>
          <w:szCs w:val="24"/>
        </w:rPr>
        <w:t>.</w:t>
      </w:r>
      <w:r>
        <w:rPr>
          <w:rFonts w:ascii="Arial" w:hAnsi="Arial" w:eastAsia="Arial" w:cs="Arial"/>
          <w:spacing w:val="1"/>
          <w:sz w:val="24"/>
          <w:szCs w:val="24"/>
        </w:rPr>
        <w:t xml:space="preserve"> </w:t>
      </w:r>
      <w:r>
        <w:rPr>
          <w:spacing w:val="-6"/>
          <w:sz w:val="24"/>
          <w:szCs w:val="24"/>
        </w:rPr>
        <w:t>基因通常是有遗传效应的 DNA片段，</w:t>
      </w:r>
      <w:r>
        <w:rPr>
          <w:spacing w:val="-17"/>
          <w:sz w:val="24"/>
          <w:szCs w:val="24"/>
        </w:rPr>
        <w:t xml:space="preserve"> </w:t>
      </w:r>
      <w:r>
        <w:rPr>
          <w:spacing w:val="-6"/>
          <w:sz w:val="24"/>
          <w:szCs w:val="24"/>
        </w:rPr>
        <w:t>一个 DNA分子上可含有多个基因</w:t>
      </w:r>
      <w:r>
        <w:rPr>
          <w:sz w:val="24"/>
          <w:szCs w:val="24"/>
        </w:rPr>
        <w:t xml:space="preserve">   </w:t>
      </w:r>
      <w:r>
        <w:rPr>
          <w:spacing w:val="-6"/>
          <w:sz w:val="24"/>
          <w:szCs w:val="24"/>
        </w:rPr>
        <w:t>C</w:t>
      </w:r>
      <w:r>
        <w:rPr>
          <w:rFonts w:ascii="Arial" w:hAnsi="Arial" w:eastAsia="Arial" w:cs="Arial"/>
          <w:spacing w:val="-6"/>
          <w:sz w:val="24"/>
          <w:szCs w:val="24"/>
        </w:rPr>
        <w:t xml:space="preserve">. </w:t>
      </w:r>
      <w:r>
        <w:rPr>
          <w:spacing w:val="-6"/>
          <w:sz w:val="24"/>
          <w:szCs w:val="24"/>
        </w:rPr>
        <w:t>DNA的特异性是由 DNA的碱基数目和空间结构决定的</w:t>
      </w:r>
    </w:p>
    <w:p w14:paraId="412DACA2">
      <w:pPr>
        <w:pStyle w:val="2"/>
        <w:spacing w:before="35" w:line="187" w:lineRule="auto"/>
        <w:ind w:left="397"/>
        <w:rPr>
          <w:sz w:val="24"/>
          <w:szCs w:val="24"/>
        </w:rPr>
      </w:pPr>
      <w:r>
        <w:rPr>
          <w:spacing w:val="-4"/>
          <w:sz w:val="24"/>
          <w:szCs w:val="24"/>
        </w:rPr>
        <w:t>D．染色体是 DNA的主要载体，</w:t>
      </w:r>
      <w:r>
        <w:rPr>
          <w:spacing w:val="-17"/>
          <w:sz w:val="24"/>
          <w:szCs w:val="24"/>
        </w:rPr>
        <w:t xml:space="preserve"> </w:t>
      </w:r>
      <w:r>
        <w:rPr>
          <w:spacing w:val="-4"/>
          <w:sz w:val="24"/>
          <w:szCs w:val="24"/>
        </w:rPr>
        <w:t>一条染色体上可能含有 1</w:t>
      </w:r>
      <w:r>
        <w:rPr>
          <w:spacing w:val="-5"/>
          <w:sz w:val="24"/>
          <w:szCs w:val="24"/>
        </w:rPr>
        <w:t>个或 2个 DNA分子</w:t>
      </w:r>
    </w:p>
    <w:p w14:paraId="1144347E">
      <w:pPr>
        <w:pStyle w:val="2"/>
        <w:spacing w:before="3" w:line="207" w:lineRule="auto"/>
        <w:ind w:left="386" w:right="152"/>
        <w:rPr>
          <w:sz w:val="24"/>
          <w:szCs w:val="24"/>
        </w:rPr>
      </w:pPr>
      <w:r>
        <w:rPr>
          <w:spacing w:val="3"/>
          <w:sz w:val="24"/>
          <w:szCs w:val="24"/>
        </w:rPr>
        <w:t>二、多项选择题：本题共 5小题，每小题3分，共 15分。在每小题</w:t>
      </w:r>
      <w:r>
        <w:rPr>
          <w:spacing w:val="2"/>
          <w:sz w:val="24"/>
          <w:szCs w:val="24"/>
        </w:rPr>
        <w:t>给出的四个选项中，有两个</w:t>
      </w:r>
      <w:r>
        <w:rPr>
          <w:sz w:val="24"/>
          <w:szCs w:val="24"/>
        </w:rPr>
        <w:t xml:space="preserve"> </w:t>
      </w:r>
      <w:r>
        <w:rPr>
          <w:spacing w:val="3"/>
          <w:sz w:val="24"/>
          <w:szCs w:val="24"/>
        </w:rPr>
        <w:t>或两个以上的选项符合题目要求，全部选对得</w:t>
      </w:r>
      <w:r>
        <w:rPr>
          <w:spacing w:val="2"/>
          <w:sz w:val="24"/>
          <w:szCs w:val="24"/>
        </w:rPr>
        <w:t xml:space="preserve"> 3分，选对但不全的得 1分，有选错的得0分。</w:t>
      </w:r>
    </w:p>
    <w:p w14:paraId="2A1EA2F4">
      <w:pPr>
        <w:pStyle w:val="2"/>
        <w:spacing w:before="13" w:line="189" w:lineRule="auto"/>
        <w:ind w:left="383" w:firstLine="16"/>
        <w:rPr>
          <w:sz w:val="24"/>
          <w:szCs w:val="24"/>
        </w:rPr>
      </w:pPr>
      <w:r>
        <w:rPr>
          <w:spacing w:val="1"/>
          <w:sz w:val="24"/>
          <w:szCs w:val="24"/>
        </w:rPr>
        <w:t>14</w:t>
      </w:r>
      <w:r>
        <w:rPr>
          <w:spacing w:val="-42"/>
          <w:sz w:val="24"/>
          <w:szCs w:val="24"/>
        </w:rPr>
        <w:t xml:space="preserve"> </w:t>
      </w:r>
      <w:r>
        <w:rPr>
          <w:spacing w:val="1"/>
          <w:sz w:val="24"/>
          <w:szCs w:val="24"/>
        </w:rPr>
        <w:t>．图甲、乙为某生物细胞分裂某一时期的细胞</w:t>
      </w:r>
      <w:r>
        <w:rPr>
          <w:sz w:val="24"/>
          <w:szCs w:val="24"/>
        </w:rPr>
        <w:t xml:space="preserve">示意图，图丙为该生物细胞分裂相关过程中同   </w:t>
      </w:r>
      <w:r>
        <w:rPr>
          <w:spacing w:val="-3"/>
          <w:sz w:val="24"/>
          <w:szCs w:val="24"/>
        </w:rPr>
        <w:t>源染色体对数的数量变化，图丁为该生物细胞分裂几个时期中染色体与核 DNA分子的相对含量。</w:t>
      </w:r>
    </w:p>
    <w:p w14:paraId="5EF8E553">
      <w:pPr>
        <w:spacing w:line="75" w:lineRule="exact"/>
        <w:ind w:left="3133"/>
      </w:pPr>
      <w:r>
        <w:rPr>
          <w:position w:val="-2"/>
          <w:lang w:eastAsia="zh-CN"/>
        </w:rPr>
        <w:drawing>
          <wp:inline distT="0" distB="0" distL="0" distR="0">
            <wp:extent cx="38100" cy="4762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4"/>
                    <a:stretch>
                      <a:fillRect/>
                    </a:stretch>
                  </pic:blipFill>
                  <pic:spPr>
                    <a:xfrm>
                      <a:off x="0" y="0"/>
                      <a:ext cx="38100" cy="47625"/>
                    </a:xfrm>
                    <a:prstGeom prst="rect">
                      <a:avLst/>
                    </a:prstGeom>
                  </pic:spPr>
                </pic:pic>
              </a:graphicData>
            </a:graphic>
          </wp:inline>
        </w:drawing>
      </w:r>
    </w:p>
    <w:p w14:paraId="56607474">
      <w:pPr>
        <w:pStyle w:val="2"/>
        <w:spacing w:before="5" w:line="204" w:lineRule="auto"/>
        <w:ind w:left="390"/>
        <w:rPr>
          <w:sz w:val="24"/>
          <w:szCs w:val="24"/>
        </w:rPr>
      </w:pPr>
      <w:r>
        <w:rPr>
          <w:spacing w:val="-2"/>
          <w:sz w:val="24"/>
          <w:szCs w:val="24"/>
        </w:rPr>
        <w:t>下列有关叙述正确的是</w:t>
      </w:r>
    </w:p>
    <w:p w14:paraId="46D13571">
      <w:pPr>
        <w:spacing w:line="255" w:lineRule="auto"/>
      </w:pPr>
    </w:p>
    <w:p w14:paraId="76671047">
      <w:pPr>
        <w:spacing w:line="255" w:lineRule="auto"/>
      </w:pPr>
    </w:p>
    <w:p w14:paraId="1C59D655">
      <w:pPr>
        <w:spacing w:line="255" w:lineRule="auto"/>
      </w:pPr>
      <w:r>
        <w:rPr>
          <w:lang w:eastAsia="zh-CN"/>
        </w:rPr>
        <w:drawing>
          <wp:anchor distT="0" distB="0" distL="0" distR="0" simplePos="0" relativeHeight="251660288" behindDoc="0" locked="0" layoutInCell="1" allowOverlap="1">
            <wp:simplePos x="0" y="0"/>
            <wp:positionH relativeFrom="column">
              <wp:posOffset>2913380</wp:posOffset>
            </wp:positionH>
            <wp:positionV relativeFrom="paragraph">
              <wp:posOffset>19050</wp:posOffset>
            </wp:positionV>
            <wp:extent cx="1343025" cy="1076325"/>
            <wp:effectExtent l="0" t="0" r="0" b="0"/>
            <wp:wrapNone/>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0"/>
                    <a:stretch>
                      <a:fillRect/>
                    </a:stretch>
                  </pic:blipFill>
                  <pic:spPr>
                    <a:xfrm>
                      <a:off x="0" y="0"/>
                      <a:ext cx="1343025" cy="1076325"/>
                    </a:xfrm>
                    <a:prstGeom prst="rect">
                      <a:avLst/>
                    </a:prstGeom>
                  </pic:spPr>
                </pic:pic>
              </a:graphicData>
            </a:graphic>
          </wp:anchor>
        </w:drawing>
      </w:r>
      <w:r>
        <w:rPr>
          <w:lang w:eastAsia="zh-CN"/>
        </w:rPr>
        <w:drawing>
          <wp:anchor distT="0" distB="0" distL="0" distR="0" simplePos="0" relativeHeight="251661312" behindDoc="0" locked="0" layoutInCell="1" allowOverlap="1">
            <wp:simplePos x="0" y="0"/>
            <wp:positionH relativeFrom="column">
              <wp:posOffset>4608830</wp:posOffset>
            </wp:positionH>
            <wp:positionV relativeFrom="paragraph">
              <wp:posOffset>9525</wp:posOffset>
            </wp:positionV>
            <wp:extent cx="1333500" cy="1038225"/>
            <wp:effectExtent l="0" t="0" r="0" b="0"/>
            <wp:wrapNone/>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1"/>
                    <a:stretch>
                      <a:fillRect/>
                    </a:stretch>
                  </pic:blipFill>
                  <pic:spPr>
                    <a:xfrm>
                      <a:off x="0" y="0"/>
                      <a:ext cx="1333500" cy="1038225"/>
                    </a:xfrm>
                    <a:prstGeom prst="rect">
                      <a:avLst/>
                    </a:prstGeom>
                  </pic:spPr>
                </pic:pic>
              </a:graphicData>
            </a:graphic>
          </wp:anchor>
        </w:drawing>
      </w:r>
    </w:p>
    <w:p w14:paraId="01F3DDE5">
      <w:pPr>
        <w:spacing w:line="255" w:lineRule="auto"/>
      </w:pPr>
    </w:p>
    <w:p w14:paraId="493B0BFF">
      <w:pPr>
        <w:spacing w:line="255" w:lineRule="auto"/>
      </w:pPr>
      <w:r>
        <w:rPr>
          <w:lang w:eastAsia="zh-CN"/>
        </w:rPr>
        <w:drawing>
          <wp:anchor distT="0" distB="0" distL="0" distR="0" simplePos="0" relativeHeight="251663360" behindDoc="0" locked="0" layoutInCell="1" allowOverlap="1">
            <wp:simplePos x="0" y="0"/>
            <wp:positionH relativeFrom="column">
              <wp:posOffset>2065655</wp:posOffset>
            </wp:positionH>
            <wp:positionV relativeFrom="paragraph">
              <wp:posOffset>7620</wp:posOffset>
            </wp:positionV>
            <wp:extent cx="504825" cy="714375"/>
            <wp:effectExtent l="0" t="0" r="0" b="0"/>
            <wp:wrapNone/>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12"/>
                    <a:stretch>
                      <a:fillRect/>
                    </a:stretch>
                  </pic:blipFill>
                  <pic:spPr>
                    <a:xfrm>
                      <a:off x="0" y="0"/>
                      <a:ext cx="504825" cy="714375"/>
                    </a:xfrm>
                    <a:prstGeom prst="rect">
                      <a:avLst/>
                    </a:prstGeom>
                  </pic:spPr>
                </pic:pic>
              </a:graphicData>
            </a:graphic>
          </wp:anchor>
        </w:drawing>
      </w:r>
    </w:p>
    <w:p w14:paraId="11F994EF">
      <w:pPr>
        <w:spacing w:line="255" w:lineRule="auto"/>
      </w:pPr>
    </w:p>
    <w:p w14:paraId="2521EA0C">
      <w:pPr>
        <w:spacing w:line="256" w:lineRule="auto"/>
      </w:pPr>
    </w:p>
    <w:p w14:paraId="77C7AB39">
      <w:pPr>
        <w:pStyle w:val="2"/>
        <w:spacing w:before="104" w:line="206" w:lineRule="auto"/>
        <w:ind w:left="1735"/>
        <w:rPr>
          <w:sz w:val="24"/>
          <w:szCs w:val="24"/>
        </w:rPr>
      </w:pPr>
      <w:r>
        <w:pict>
          <v:shape id="_x0000_s1025" o:spid="_x0000_s1025" o:spt="202" type="#_x0000_t202" style="position:absolute;left:0pt;margin-left:282.9pt;margin-top:4.2pt;height:19.75pt;width:13.3pt;z-index:251659264;mso-width-relative:page;mso-height-relative:page;" filled="f" stroked="f" coordsize="21600,21600">
            <v:path/>
            <v:fill on="f" focussize="0,0"/>
            <v:stroke on="f" joinstyle="miter"/>
            <v:imagedata o:title=""/>
            <o:lock v:ext="edit"/>
            <v:textbox inset="0mm,0mm,0mm,0mm">
              <w:txbxContent>
                <w:p w14:paraId="14564318">
                  <w:pPr>
                    <w:pStyle w:val="2"/>
                    <w:spacing w:before="20" w:line="206" w:lineRule="auto"/>
                    <w:ind w:left="20"/>
                    <w:rPr>
                      <w:sz w:val="24"/>
                      <w:szCs w:val="24"/>
                    </w:rPr>
                  </w:pPr>
                  <w:r>
                    <w:rPr>
                      <w:sz w:val="24"/>
                      <w:szCs w:val="24"/>
                    </w:rPr>
                    <w:t>丙</w:t>
                  </w:r>
                </w:p>
              </w:txbxContent>
            </v:textbox>
          </v:shape>
        </w:pict>
      </w:r>
      <w:r>
        <w:pict>
          <v:shape id="_x0000_s1026" o:spid="_x0000_s1026" o:spt="202" type="#_x0000_t202" style="position:absolute;left:0pt;margin-left:175.35pt;margin-top:5.8pt;height:16.45pt;width:12.85pt;z-index:251662336;mso-width-relative:page;mso-height-relative:page;" filled="f" stroked="f" coordsize="21600,21600">
            <v:path/>
            <v:fill on="f" focussize="0,0"/>
            <v:stroke on="f" joinstyle="miter"/>
            <v:imagedata o:title=""/>
            <o:lock v:ext="edit"/>
            <v:textbox inset="0mm,0mm,0mm,0mm">
              <w:txbxContent>
                <w:p w14:paraId="0ABA249B">
                  <w:pPr>
                    <w:pStyle w:val="2"/>
                    <w:spacing w:before="20" w:line="168" w:lineRule="auto"/>
                    <w:jc w:val="right"/>
                    <w:rPr>
                      <w:sz w:val="24"/>
                      <w:szCs w:val="24"/>
                    </w:rPr>
                  </w:pPr>
                  <w:r>
                    <w:rPr>
                      <w:spacing w:val="-20"/>
                      <w:w w:val="98"/>
                      <w:sz w:val="24"/>
                      <w:szCs w:val="24"/>
                    </w:rPr>
                    <w:t>乙</w:t>
                  </w:r>
                </w:p>
              </w:txbxContent>
            </v:textbox>
          </v:shape>
        </w:pict>
      </w:r>
      <w:r>
        <w:rPr>
          <w:lang w:eastAsia="zh-CN"/>
        </w:rPr>
        <w:drawing>
          <wp:anchor distT="0" distB="0" distL="0" distR="0" simplePos="0" relativeHeight="251664384" behindDoc="0" locked="0" layoutInCell="1" allowOverlap="1">
            <wp:simplePos x="0" y="0"/>
            <wp:positionH relativeFrom="column">
              <wp:posOffset>817880</wp:posOffset>
            </wp:positionH>
            <wp:positionV relativeFrom="paragraph">
              <wp:posOffset>-500380</wp:posOffset>
            </wp:positionV>
            <wp:extent cx="733425" cy="695325"/>
            <wp:effectExtent l="0" t="0" r="0" b="0"/>
            <wp:wrapNone/>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13"/>
                    <a:stretch>
                      <a:fillRect/>
                    </a:stretch>
                  </pic:blipFill>
                  <pic:spPr>
                    <a:xfrm>
                      <a:off x="0" y="0"/>
                      <a:ext cx="733425" cy="695325"/>
                    </a:xfrm>
                    <a:prstGeom prst="rect">
                      <a:avLst/>
                    </a:prstGeom>
                  </pic:spPr>
                </pic:pic>
              </a:graphicData>
            </a:graphic>
          </wp:anchor>
        </w:drawing>
      </w:r>
      <w:r>
        <w:rPr>
          <w:sz w:val="24"/>
          <w:szCs w:val="24"/>
        </w:rPr>
        <w:t>甲</w:t>
      </w:r>
    </w:p>
    <w:p w14:paraId="3D3C622D">
      <w:pPr>
        <w:pStyle w:val="2"/>
        <w:spacing w:before="68" w:line="204" w:lineRule="auto"/>
        <w:ind w:left="375"/>
        <w:rPr>
          <w:sz w:val="24"/>
          <w:szCs w:val="24"/>
        </w:rPr>
      </w:pPr>
      <w:r>
        <w:rPr>
          <w:spacing w:val="-3"/>
          <w:sz w:val="24"/>
          <w:szCs w:val="24"/>
        </w:rPr>
        <w:t>A</w:t>
      </w:r>
      <w:r>
        <w:rPr>
          <w:rFonts w:ascii="Arial" w:hAnsi="Arial" w:eastAsia="Arial" w:cs="Arial"/>
          <w:spacing w:val="-3"/>
          <w:sz w:val="24"/>
          <w:szCs w:val="24"/>
        </w:rPr>
        <w:t xml:space="preserve">. </w:t>
      </w:r>
      <w:r>
        <w:rPr>
          <w:spacing w:val="-3"/>
          <w:sz w:val="24"/>
          <w:szCs w:val="24"/>
        </w:rPr>
        <w:t>由图乙能判断该动物为雄性</w:t>
      </w:r>
    </w:p>
    <w:p w14:paraId="47C56A7E">
      <w:pPr>
        <w:pStyle w:val="2"/>
        <w:spacing w:before="70" w:line="203" w:lineRule="auto"/>
        <w:ind w:left="397"/>
        <w:rPr>
          <w:sz w:val="24"/>
          <w:szCs w:val="24"/>
        </w:rPr>
      </w:pPr>
      <w:r>
        <w:rPr>
          <w:spacing w:val="-2"/>
          <w:sz w:val="24"/>
          <w:szCs w:val="24"/>
        </w:rPr>
        <w:t>B</w:t>
      </w:r>
      <w:r>
        <w:rPr>
          <w:rFonts w:ascii="Arial" w:hAnsi="Arial" w:eastAsia="Arial" w:cs="Arial"/>
          <w:spacing w:val="-2"/>
          <w:sz w:val="24"/>
          <w:szCs w:val="24"/>
        </w:rPr>
        <w:t xml:space="preserve">. </w:t>
      </w:r>
      <w:r>
        <w:rPr>
          <w:spacing w:val="-2"/>
          <w:sz w:val="24"/>
          <w:szCs w:val="24"/>
        </w:rPr>
        <w:t>图甲细胞处于有丝分裂中期，下一时期同源染色体对数将加倍</w:t>
      </w:r>
    </w:p>
    <w:p w14:paraId="7E02BE29">
      <w:pPr>
        <w:pStyle w:val="2"/>
        <w:spacing w:before="29" w:line="197" w:lineRule="auto"/>
        <w:ind w:left="387"/>
        <w:rPr>
          <w:sz w:val="24"/>
          <w:szCs w:val="24"/>
        </w:rPr>
      </w:pPr>
      <w:r>
        <w:rPr>
          <w:spacing w:val="-5"/>
          <w:sz w:val="24"/>
          <w:szCs w:val="24"/>
        </w:rPr>
        <w:t>C</w:t>
      </w:r>
      <w:r>
        <w:rPr>
          <w:rFonts w:ascii="Arial" w:hAnsi="Arial" w:eastAsia="Arial" w:cs="Arial"/>
          <w:spacing w:val="-5"/>
          <w:sz w:val="24"/>
          <w:szCs w:val="24"/>
        </w:rPr>
        <w:t xml:space="preserve">. </w:t>
      </w:r>
      <w:r>
        <w:rPr>
          <w:spacing w:val="-5"/>
          <w:sz w:val="24"/>
          <w:szCs w:val="24"/>
        </w:rPr>
        <w:t>图丁中 a</w:t>
      </w:r>
      <w:r>
        <w:rPr>
          <w:spacing w:val="-21"/>
          <w:sz w:val="24"/>
          <w:szCs w:val="24"/>
        </w:rPr>
        <w:t xml:space="preserve"> </w:t>
      </w:r>
      <w:r>
        <w:rPr>
          <w:spacing w:val="-5"/>
          <w:sz w:val="24"/>
          <w:szCs w:val="24"/>
        </w:rPr>
        <w:t>时期对应图丙的②</w:t>
      </w:r>
    </w:p>
    <w:p w14:paraId="14976E36">
      <w:pPr>
        <w:pStyle w:val="2"/>
        <w:spacing w:before="62" w:line="181" w:lineRule="auto"/>
        <w:ind w:left="397"/>
        <w:rPr>
          <w:sz w:val="24"/>
          <w:szCs w:val="24"/>
        </w:rPr>
      </w:pPr>
      <w:r>
        <w:rPr>
          <w:spacing w:val="-1"/>
          <w:sz w:val="24"/>
          <w:szCs w:val="24"/>
        </w:rPr>
        <w:t>D</w:t>
      </w:r>
      <w:r>
        <w:rPr>
          <w:rFonts w:ascii="Arial" w:hAnsi="Arial" w:eastAsia="Arial" w:cs="Arial"/>
          <w:spacing w:val="-1"/>
          <w:sz w:val="24"/>
          <w:szCs w:val="24"/>
        </w:rPr>
        <w:t xml:space="preserve">. </w:t>
      </w:r>
      <w:r>
        <w:rPr>
          <w:spacing w:val="-1"/>
          <w:sz w:val="24"/>
          <w:szCs w:val="24"/>
        </w:rPr>
        <w:t>图甲、乙细胞所处的时期分别对应图丙的①和③</w:t>
      </w:r>
      <w:r>
        <w:rPr>
          <w:spacing w:val="65"/>
          <w:w w:val="101"/>
          <w:sz w:val="24"/>
          <w:szCs w:val="24"/>
        </w:rPr>
        <w:t xml:space="preserve"> </w:t>
      </w:r>
      <w:r>
        <w:rPr>
          <w:spacing w:val="-1"/>
          <w:sz w:val="24"/>
          <w:szCs w:val="24"/>
        </w:rPr>
        <w:t>,对应图丁的</w:t>
      </w:r>
      <w:r>
        <w:rPr>
          <w:spacing w:val="30"/>
          <w:sz w:val="24"/>
          <w:szCs w:val="24"/>
        </w:rPr>
        <w:t xml:space="preserve"> </w:t>
      </w:r>
      <w:r>
        <w:rPr>
          <w:spacing w:val="-1"/>
          <w:sz w:val="24"/>
          <w:szCs w:val="24"/>
        </w:rPr>
        <w:t>b和 c</w:t>
      </w:r>
    </w:p>
    <w:p w14:paraId="718F93B6">
      <w:pPr>
        <w:pStyle w:val="2"/>
        <w:spacing w:line="210" w:lineRule="auto"/>
        <w:ind w:left="382" w:right="152" w:firstLine="17"/>
        <w:rPr>
          <w:sz w:val="24"/>
          <w:szCs w:val="24"/>
        </w:rPr>
      </w:pPr>
      <w:r>
        <w:rPr>
          <w:spacing w:val="-2"/>
          <w:sz w:val="24"/>
          <w:szCs w:val="24"/>
        </w:rPr>
        <w:t>15</w:t>
      </w:r>
      <w:r>
        <w:rPr>
          <w:spacing w:val="-28"/>
          <w:sz w:val="24"/>
          <w:szCs w:val="24"/>
        </w:rPr>
        <w:t xml:space="preserve"> </w:t>
      </w:r>
      <w:r>
        <w:rPr>
          <w:spacing w:val="-2"/>
          <w:sz w:val="24"/>
          <w:szCs w:val="24"/>
        </w:rPr>
        <w:t>．某植物的株高受 A／a、</w:t>
      </w:r>
      <w:r>
        <w:rPr>
          <w:spacing w:val="-40"/>
          <w:sz w:val="24"/>
          <w:szCs w:val="24"/>
        </w:rPr>
        <w:t xml:space="preserve"> </w:t>
      </w:r>
      <w:r>
        <w:rPr>
          <w:spacing w:val="-2"/>
          <w:sz w:val="24"/>
          <w:szCs w:val="24"/>
        </w:rPr>
        <w:t>B／b两对等位基因控制，A、</w:t>
      </w:r>
      <w:r>
        <w:rPr>
          <w:spacing w:val="-40"/>
          <w:sz w:val="24"/>
          <w:szCs w:val="24"/>
        </w:rPr>
        <w:t xml:space="preserve"> </w:t>
      </w:r>
      <w:r>
        <w:rPr>
          <w:spacing w:val="-2"/>
          <w:sz w:val="24"/>
          <w:szCs w:val="24"/>
        </w:rPr>
        <w:t>B可以使株高增加，且两者使株高增</w:t>
      </w:r>
      <w:r>
        <w:rPr>
          <w:sz w:val="24"/>
          <w:szCs w:val="24"/>
        </w:rPr>
        <w:t xml:space="preserve"> </w:t>
      </w:r>
      <w:r>
        <w:rPr>
          <w:spacing w:val="-1"/>
          <w:sz w:val="24"/>
          <w:szCs w:val="24"/>
        </w:rPr>
        <w:t>加的量相等，并具有累加效应，基因 a、</w:t>
      </w:r>
      <w:r>
        <w:rPr>
          <w:spacing w:val="-46"/>
          <w:sz w:val="24"/>
          <w:szCs w:val="24"/>
        </w:rPr>
        <w:t xml:space="preserve"> </w:t>
      </w:r>
      <w:r>
        <w:rPr>
          <w:spacing w:val="-1"/>
          <w:sz w:val="24"/>
          <w:szCs w:val="24"/>
        </w:rPr>
        <w:t>b则无此效应</w:t>
      </w:r>
      <w:r>
        <w:rPr>
          <w:spacing w:val="-2"/>
          <w:sz w:val="24"/>
          <w:szCs w:val="24"/>
        </w:rPr>
        <w:t>。基因型为</w:t>
      </w:r>
      <w:r>
        <w:rPr>
          <w:spacing w:val="-14"/>
          <w:sz w:val="24"/>
          <w:szCs w:val="24"/>
        </w:rPr>
        <w:t xml:space="preserve"> </w:t>
      </w:r>
      <w:r>
        <w:rPr>
          <w:spacing w:val="-2"/>
          <w:sz w:val="24"/>
          <w:szCs w:val="24"/>
        </w:rPr>
        <w:t>AaBb与基因型为aabb的个体</w:t>
      </w:r>
      <w:r>
        <w:rPr>
          <w:sz w:val="24"/>
          <w:szCs w:val="24"/>
        </w:rPr>
        <w:t xml:space="preserve"> </w:t>
      </w:r>
      <w:r>
        <w:rPr>
          <w:spacing w:val="-6"/>
          <w:sz w:val="24"/>
          <w:szCs w:val="24"/>
        </w:rPr>
        <w:t>杂交得到的后代中只有两种株高</w:t>
      </w:r>
      <w:r>
        <w:rPr>
          <w:spacing w:val="25"/>
          <w:sz w:val="24"/>
          <w:szCs w:val="24"/>
        </w:rPr>
        <w:t xml:space="preserve"> </w:t>
      </w:r>
      <w:r>
        <w:rPr>
          <w:spacing w:val="-6"/>
          <w:sz w:val="24"/>
          <w:szCs w:val="24"/>
        </w:rPr>
        <w:t>120cm、</w:t>
      </w:r>
      <w:r>
        <w:rPr>
          <w:spacing w:val="-37"/>
          <w:sz w:val="24"/>
          <w:szCs w:val="24"/>
        </w:rPr>
        <w:t xml:space="preserve"> </w:t>
      </w:r>
      <w:r>
        <w:rPr>
          <w:spacing w:val="-6"/>
          <w:sz w:val="24"/>
          <w:szCs w:val="24"/>
        </w:rPr>
        <w:t>100cm，且比例为</w:t>
      </w:r>
      <w:r>
        <w:rPr>
          <w:spacing w:val="20"/>
          <w:sz w:val="24"/>
          <w:szCs w:val="24"/>
        </w:rPr>
        <w:t xml:space="preserve"> </w:t>
      </w:r>
      <w:r>
        <w:rPr>
          <w:spacing w:val="-6"/>
          <w:sz w:val="24"/>
          <w:szCs w:val="24"/>
        </w:rPr>
        <w:t>1</w:t>
      </w:r>
      <w:r>
        <w:rPr>
          <w:spacing w:val="-42"/>
          <w:sz w:val="24"/>
          <w:szCs w:val="24"/>
        </w:rPr>
        <w:t xml:space="preserve"> </w:t>
      </w:r>
      <w:r>
        <w:rPr>
          <w:spacing w:val="-6"/>
          <w:sz w:val="24"/>
          <w:szCs w:val="24"/>
        </w:rPr>
        <w:t>：1。根据以上信息，下列判断正</w:t>
      </w:r>
      <w:r>
        <w:rPr>
          <w:sz w:val="24"/>
          <w:szCs w:val="24"/>
        </w:rPr>
        <w:t xml:space="preserve"> </w:t>
      </w:r>
      <w:r>
        <w:rPr>
          <w:spacing w:val="-2"/>
          <w:sz w:val="24"/>
          <w:szCs w:val="24"/>
        </w:rPr>
        <w:t>确的是</w:t>
      </w:r>
    </w:p>
    <w:p w14:paraId="11B709E6">
      <w:pPr>
        <w:pStyle w:val="2"/>
        <w:spacing w:before="126" w:line="204" w:lineRule="auto"/>
        <w:ind w:left="375"/>
        <w:rPr>
          <w:sz w:val="24"/>
          <w:szCs w:val="24"/>
        </w:rPr>
      </w:pPr>
      <w:r>
        <w:rPr>
          <w:spacing w:val="-1"/>
          <w:sz w:val="24"/>
          <w:szCs w:val="24"/>
        </w:rPr>
        <w:t>A</w:t>
      </w:r>
      <w:r>
        <w:rPr>
          <w:rFonts w:ascii="Arial" w:hAnsi="Arial" w:eastAsia="Arial" w:cs="Arial"/>
          <w:spacing w:val="-1"/>
          <w:sz w:val="24"/>
          <w:szCs w:val="24"/>
        </w:rPr>
        <w:t>.</w:t>
      </w:r>
      <w:r>
        <w:rPr>
          <w:rFonts w:ascii="Arial" w:hAnsi="Arial" w:eastAsia="Arial" w:cs="Arial"/>
          <w:spacing w:val="-14"/>
          <w:sz w:val="24"/>
          <w:szCs w:val="24"/>
        </w:rPr>
        <w:t xml:space="preserve"> </w:t>
      </w:r>
      <w:r>
        <w:rPr>
          <w:spacing w:val="-1"/>
          <w:sz w:val="24"/>
          <w:szCs w:val="24"/>
        </w:rPr>
        <w:t>基因对性状的控制不都是一对基因对应一种性状这种简单的线性关系</w:t>
      </w:r>
    </w:p>
    <w:p w14:paraId="41239522">
      <w:pPr>
        <w:pStyle w:val="2"/>
        <w:spacing w:before="70" w:line="216" w:lineRule="auto"/>
        <w:ind w:left="387" w:right="2090" w:firstLine="10"/>
        <w:rPr>
          <w:sz w:val="24"/>
          <w:szCs w:val="24"/>
        </w:rPr>
      </w:pPr>
      <w:r>
        <w:rPr>
          <w:spacing w:val="-3"/>
          <w:sz w:val="24"/>
          <w:szCs w:val="24"/>
        </w:rPr>
        <w:t>B</w:t>
      </w:r>
      <w:r>
        <w:rPr>
          <w:rFonts w:ascii="Arial" w:hAnsi="Arial" w:eastAsia="Arial" w:cs="Arial"/>
          <w:spacing w:val="-3"/>
          <w:sz w:val="24"/>
          <w:szCs w:val="24"/>
        </w:rPr>
        <w:t>.</w:t>
      </w:r>
      <w:r>
        <w:rPr>
          <w:rFonts w:ascii="Arial" w:hAnsi="Arial" w:eastAsia="Arial" w:cs="Arial"/>
          <w:spacing w:val="-13"/>
          <w:sz w:val="24"/>
          <w:szCs w:val="24"/>
        </w:rPr>
        <w:t xml:space="preserve"> </w:t>
      </w:r>
      <w:r>
        <w:rPr>
          <w:spacing w:val="-3"/>
          <w:sz w:val="24"/>
          <w:szCs w:val="24"/>
        </w:rPr>
        <w:t>A／a、</w:t>
      </w:r>
      <w:r>
        <w:rPr>
          <w:spacing w:val="-43"/>
          <w:sz w:val="24"/>
          <w:szCs w:val="24"/>
        </w:rPr>
        <w:t xml:space="preserve"> </w:t>
      </w:r>
      <w:r>
        <w:rPr>
          <w:spacing w:val="-3"/>
          <w:sz w:val="24"/>
          <w:szCs w:val="24"/>
        </w:rPr>
        <w:t>B／b两对等位基因位于两对同源染色体上，所含遗传信息基本一致</w:t>
      </w:r>
      <w:r>
        <w:rPr>
          <w:sz w:val="24"/>
          <w:szCs w:val="24"/>
        </w:rPr>
        <w:t xml:space="preserve"> </w:t>
      </w:r>
      <w:r>
        <w:rPr>
          <w:spacing w:val="-1"/>
          <w:sz w:val="24"/>
          <w:szCs w:val="24"/>
        </w:rPr>
        <w:t>C．显性基因 A或 B单独起作用都能使植株增高，而且增高的量都是 10cm</w:t>
      </w:r>
    </w:p>
    <w:p w14:paraId="51F328CE">
      <w:pPr>
        <w:pStyle w:val="2"/>
        <w:spacing w:before="35" w:line="204" w:lineRule="auto"/>
        <w:ind w:left="397"/>
        <w:rPr>
          <w:sz w:val="24"/>
          <w:szCs w:val="24"/>
        </w:rPr>
      </w:pPr>
      <w:r>
        <w:rPr>
          <w:sz w:val="24"/>
          <w:szCs w:val="24"/>
        </w:rPr>
        <w:t>D．若植株 AaBb自交，不考虑互换等变异，子代基因型和表</w:t>
      </w:r>
      <w:r>
        <w:rPr>
          <w:spacing w:val="-1"/>
          <w:sz w:val="24"/>
          <w:szCs w:val="24"/>
        </w:rPr>
        <w:t>型都为3种</w:t>
      </w:r>
    </w:p>
    <w:p w14:paraId="0530EA23">
      <w:pPr>
        <w:pStyle w:val="2"/>
        <w:spacing w:before="243" w:line="200" w:lineRule="auto"/>
        <w:ind w:left="1228"/>
        <w:rPr>
          <w:sz w:val="24"/>
          <w:szCs w:val="24"/>
        </w:rPr>
      </w:pPr>
      <w:r>
        <w:rPr>
          <w:rFonts w:ascii="Arial" w:hAnsi="Arial" w:eastAsia="Arial" w:cs="Arial"/>
          <w:color w:val="1B1705"/>
          <w:spacing w:val="-11"/>
          <w:position w:val="17"/>
          <w:sz w:val="14"/>
          <w:szCs w:val="14"/>
        </w:rPr>
        <w:t>·</w:t>
      </w:r>
      <w:r>
        <w:rPr>
          <w:rFonts w:ascii="Arial" w:hAnsi="Arial" w:eastAsia="Arial" w:cs="Arial"/>
          <w:color w:val="1B1705"/>
          <w:spacing w:val="1"/>
          <w:position w:val="17"/>
          <w:sz w:val="14"/>
          <w:szCs w:val="14"/>
        </w:rPr>
        <w:t xml:space="preserve">                         </w:t>
      </w:r>
      <w:r>
        <w:rPr>
          <w:spacing w:val="-11"/>
          <w:sz w:val="24"/>
          <w:szCs w:val="24"/>
        </w:rPr>
        <w:t>【高</w:t>
      </w:r>
      <w:r>
        <w:rPr>
          <w:spacing w:val="-35"/>
          <w:sz w:val="24"/>
          <w:szCs w:val="24"/>
        </w:rPr>
        <w:t xml:space="preserve"> </w:t>
      </w:r>
      <w:r>
        <w:rPr>
          <w:spacing w:val="3"/>
          <w:sz w:val="24"/>
          <w:szCs w:val="24"/>
        </w:rPr>
        <w:t>一 4月期中联考</w:t>
      </w:r>
      <w:r>
        <w:rPr>
          <w:spacing w:val="-48"/>
          <w:sz w:val="24"/>
          <w:szCs w:val="24"/>
        </w:rPr>
        <w:t xml:space="preserve"> </w:t>
      </w:r>
      <w:r>
        <w:rPr>
          <w:rFonts w:ascii="Arial" w:hAnsi="Arial" w:eastAsia="Arial" w:cs="Arial"/>
          <w:spacing w:val="3"/>
          <w:sz w:val="24"/>
          <w:szCs w:val="24"/>
        </w:rPr>
        <w:t>·</w:t>
      </w:r>
      <w:r>
        <w:rPr>
          <w:rFonts w:ascii="Arial" w:hAnsi="Arial" w:eastAsia="Arial" w:cs="Arial"/>
          <w:spacing w:val="22"/>
          <w:w w:val="101"/>
          <w:sz w:val="24"/>
          <w:szCs w:val="24"/>
        </w:rPr>
        <w:t xml:space="preserve">  </w:t>
      </w:r>
      <w:r>
        <w:rPr>
          <w:spacing w:val="3"/>
          <w:sz w:val="24"/>
          <w:szCs w:val="24"/>
        </w:rPr>
        <w:t>生物学试题</w:t>
      </w:r>
      <w:r>
        <w:rPr>
          <w:spacing w:val="60"/>
          <w:sz w:val="24"/>
          <w:szCs w:val="24"/>
        </w:rPr>
        <w:t xml:space="preserve"> </w:t>
      </w:r>
      <w:r>
        <w:rPr>
          <w:spacing w:val="3"/>
          <w:sz w:val="24"/>
          <w:szCs w:val="24"/>
        </w:rPr>
        <w:t>第 3页（共6页）】</w:t>
      </w:r>
    </w:p>
    <w:p w14:paraId="769DB983">
      <w:pPr>
        <w:spacing w:line="200" w:lineRule="auto"/>
        <w:rPr>
          <w:sz w:val="24"/>
          <w:szCs w:val="24"/>
        </w:rPr>
        <w:sectPr>
          <w:pgSz w:w="11895" w:h="17775"/>
          <w:pgMar w:top="795" w:right="643" w:bottom="0" w:left="766" w:header="0" w:footer="0" w:gutter="0"/>
          <w:cols w:space="720" w:num="1"/>
        </w:sectPr>
      </w:pPr>
    </w:p>
    <w:p w14:paraId="10A2CC2C">
      <w:pPr>
        <w:spacing w:line="270" w:lineRule="auto"/>
      </w:pPr>
    </w:p>
    <w:p w14:paraId="5EB9051E">
      <w:pPr>
        <w:spacing w:line="270" w:lineRule="auto"/>
      </w:pPr>
    </w:p>
    <w:p w14:paraId="3F95FBBC">
      <w:pPr>
        <w:spacing w:line="270" w:lineRule="auto"/>
      </w:pPr>
    </w:p>
    <w:p w14:paraId="693629E7">
      <w:pPr>
        <w:spacing w:line="15" w:lineRule="exact"/>
        <w:ind w:left="6982"/>
      </w:pPr>
      <w:r>
        <w:rPr>
          <w:lang w:eastAsia="zh-CN"/>
        </w:rPr>
        <w:drawing>
          <wp:inline distT="0" distB="0" distL="0" distR="0">
            <wp:extent cx="9525" cy="9525"/>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4"/>
                    <a:stretch>
                      <a:fillRect/>
                    </a:stretch>
                  </pic:blipFill>
                  <pic:spPr>
                    <a:xfrm>
                      <a:off x="0" y="0"/>
                      <a:ext cx="9525" cy="9525"/>
                    </a:xfrm>
                    <a:prstGeom prst="rect">
                      <a:avLst/>
                    </a:prstGeom>
                  </pic:spPr>
                </pic:pic>
              </a:graphicData>
            </a:graphic>
          </wp:inline>
        </w:drawing>
      </w:r>
    </w:p>
    <w:p w14:paraId="18F4B106">
      <w:pPr>
        <w:pStyle w:val="2"/>
        <w:spacing w:before="8" w:line="207" w:lineRule="auto"/>
        <w:ind w:left="298" w:firstLine="48"/>
        <w:jc w:val="both"/>
      </w:pPr>
      <w:r>
        <w:rPr>
          <w:spacing w:val="8"/>
        </w:rPr>
        <w:t>16</w:t>
      </w:r>
      <w:r>
        <w:rPr>
          <w:spacing w:val="-34"/>
        </w:rPr>
        <w:t xml:space="preserve"> </w:t>
      </w:r>
      <w:r>
        <w:rPr>
          <w:spacing w:val="8"/>
        </w:rPr>
        <w:t xml:space="preserve">．家蚕的性别决定方式为 </w:t>
      </w:r>
      <w:r>
        <w:t>ZW</w:t>
      </w:r>
      <w:r>
        <w:rPr>
          <w:spacing w:val="-14"/>
        </w:rPr>
        <w:t xml:space="preserve"> </w:t>
      </w:r>
      <w:r>
        <w:rPr>
          <w:spacing w:val="8"/>
        </w:rPr>
        <w:t>型，其皮肤正常（正常蚕）</w:t>
      </w:r>
      <w:r>
        <w:rPr>
          <w:spacing w:val="-34"/>
        </w:rPr>
        <w:t xml:space="preserve"> </w:t>
      </w:r>
      <w:r>
        <w:rPr>
          <w:spacing w:val="8"/>
        </w:rPr>
        <w:t>和透明（油</w:t>
      </w:r>
      <w:r>
        <w:rPr>
          <w:spacing w:val="7"/>
        </w:rPr>
        <w:t>蚕）</w:t>
      </w:r>
      <w:r>
        <w:rPr>
          <w:spacing w:val="-33"/>
        </w:rPr>
        <w:t xml:space="preserve"> </w:t>
      </w:r>
      <w:r>
        <w:rPr>
          <w:spacing w:val="7"/>
        </w:rPr>
        <w:t>是一对相对性状，由</w:t>
      </w:r>
      <w:r>
        <w:rPr>
          <w:spacing w:val="-37"/>
        </w:rPr>
        <w:t xml:space="preserve"> </w:t>
      </w:r>
      <w:r>
        <w:rPr>
          <w:spacing w:val="7"/>
        </w:rPr>
        <w:t>一</w:t>
      </w:r>
      <w:r>
        <w:t xml:space="preserve"> </w:t>
      </w:r>
      <w:r>
        <w:rPr>
          <w:spacing w:val="14"/>
        </w:rPr>
        <w:t>对等位基因</w:t>
      </w:r>
      <w:r>
        <w:rPr>
          <w:spacing w:val="38"/>
        </w:rPr>
        <w:t xml:space="preserve"> </w:t>
      </w:r>
      <w:r>
        <w:rPr>
          <w:spacing w:val="14"/>
        </w:rPr>
        <w:t>R／</w:t>
      </w:r>
      <w:r>
        <w:rPr>
          <w:spacing w:val="-36"/>
        </w:rPr>
        <w:t xml:space="preserve"> </w:t>
      </w:r>
      <w:r>
        <w:rPr>
          <w:spacing w:val="14"/>
        </w:rPr>
        <w:t>r</w:t>
      </w:r>
      <w:r>
        <w:rPr>
          <w:spacing w:val="-10"/>
        </w:rPr>
        <w:t xml:space="preserve"> </w:t>
      </w:r>
      <w:r>
        <w:rPr>
          <w:spacing w:val="14"/>
        </w:rPr>
        <w:t>控制。该相对性状的显隐性以及控制该相对性状的基因在染色体上的位置均未知</w:t>
      </w:r>
      <w:r>
        <w:t xml:space="preserve"> </w:t>
      </w:r>
      <w:r>
        <w:rPr>
          <w:spacing w:val="11"/>
        </w:rPr>
        <w:t>（不考虑 Z、W</w:t>
      </w:r>
      <w:r>
        <w:rPr>
          <w:spacing w:val="44"/>
          <w:w w:val="101"/>
        </w:rPr>
        <w:t xml:space="preserve"> </w:t>
      </w:r>
      <w:r>
        <w:rPr>
          <w:spacing w:val="11"/>
        </w:rPr>
        <w:t>染色体同源区段</w:t>
      </w:r>
      <w:r>
        <w:rPr>
          <w:spacing w:val="-45"/>
          <w:w w:val="85"/>
        </w:rPr>
        <w:t>）</w:t>
      </w:r>
      <w:r>
        <w:rPr>
          <w:spacing w:val="11"/>
        </w:rPr>
        <w:t xml:space="preserve"> </w:t>
      </w:r>
      <w:r>
        <w:rPr>
          <w:spacing w:val="-45"/>
          <w:w w:val="85"/>
        </w:rPr>
        <w:t>，</w:t>
      </w:r>
      <w:r>
        <w:rPr>
          <w:spacing w:val="11"/>
        </w:rPr>
        <w:t>某科学小组进行了如表实验。下列叙述错误</w:t>
      </w:r>
      <w:r>
        <w:rPr>
          <w:spacing w:val="10"/>
        </w:rPr>
        <w:t>的是</w:t>
      </w:r>
    </w:p>
    <w:p w14:paraId="4C5D3F29">
      <w:pPr>
        <w:spacing w:line="49" w:lineRule="exact"/>
      </w:pPr>
    </w:p>
    <w:tbl>
      <w:tblPr>
        <w:tblStyle w:val="7"/>
        <w:tblW w:w="7935" w:type="dxa"/>
        <w:tblInd w:w="136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01"/>
        <w:gridCol w:w="2575"/>
        <w:gridCol w:w="4559"/>
      </w:tblGrid>
      <w:tr w14:paraId="204F8B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8" w:hRule="atLeast"/>
        </w:trPr>
        <w:tc>
          <w:tcPr>
            <w:tcW w:w="801" w:type="dxa"/>
          </w:tcPr>
          <w:p w14:paraId="2D1A6DED">
            <w:pPr>
              <w:pStyle w:val="8"/>
              <w:spacing w:before="83" w:line="181" w:lineRule="auto"/>
              <w:ind w:left="181"/>
            </w:pPr>
            <w:r>
              <w:rPr>
                <w:spacing w:val="1"/>
              </w:rPr>
              <w:t>组合</w:t>
            </w:r>
          </w:p>
        </w:tc>
        <w:tc>
          <w:tcPr>
            <w:tcW w:w="2575" w:type="dxa"/>
          </w:tcPr>
          <w:p w14:paraId="2F4A242A">
            <w:pPr>
              <w:pStyle w:val="8"/>
              <w:spacing w:before="83" w:line="181" w:lineRule="auto"/>
              <w:ind w:left="1073"/>
            </w:pPr>
            <w:r>
              <w:t>亲本</w:t>
            </w:r>
          </w:p>
        </w:tc>
        <w:tc>
          <w:tcPr>
            <w:tcW w:w="4559" w:type="dxa"/>
          </w:tcPr>
          <w:p w14:paraId="76255A8F">
            <w:pPr>
              <w:pStyle w:val="8"/>
              <w:spacing w:before="44" w:line="206" w:lineRule="auto"/>
              <w:ind w:left="1476"/>
            </w:pPr>
            <w:r>
              <w:rPr>
                <w:spacing w:val="8"/>
              </w:rPr>
              <w:t>F1的表型及比例</w:t>
            </w:r>
          </w:p>
        </w:tc>
      </w:tr>
      <w:tr w14:paraId="5925BB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801" w:type="dxa"/>
          </w:tcPr>
          <w:p w14:paraId="349B7B69">
            <w:pPr>
              <w:pStyle w:val="8"/>
              <w:spacing w:before="74" w:line="182" w:lineRule="auto"/>
              <w:ind w:left="66"/>
            </w:pPr>
            <w:r>
              <w:rPr>
                <w:spacing w:val="8"/>
              </w:rPr>
              <w:t>组合一</w:t>
            </w:r>
          </w:p>
        </w:tc>
        <w:tc>
          <w:tcPr>
            <w:tcW w:w="2575" w:type="dxa"/>
          </w:tcPr>
          <w:p w14:paraId="1F9792E3">
            <w:pPr>
              <w:pStyle w:val="8"/>
              <w:spacing w:before="74" w:line="182" w:lineRule="auto"/>
              <w:jc w:val="right"/>
            </w:pPr>
            <w:r>
              <w:t>正常蚕（ 3）x</w:t>
            </w:r>
            <w:r>
              <w:rPr>
                <w:spacing w:val="-32"/>
              </w:rPr>
              <w:t xml:space="preserve"> </w:t>
            </w:r>
            <w:r>
              <w:t>油蚕（早）</w:t>
            </w:r>
          </w:p>
        </w:tc>
        <w:tc>
          <w:tcPr>
            <w:tcW w:w="4559" w:type="dxa"/>
          </w:tcPr>
          <w:p w14:paraId="3FACCD01">
            <w:pPr>
              <w:pStyle w:val="8"/>
              <w:spacing w:before="54" w:line="195" w:lineRule="auto"/>
              <w:ind w:left="1603"/>
            </w:pPr>
            <w:r>
              <w:rPr>
                <w:spacing w:val="7"/>
              </w:rPr>
              <w:t>全部为正常蚕</w:t>
            </w:r>
          </w:p>
        </w:tc>
      </w:tr>
      <w:tr w14:paraId="6466C6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5" w:hRule="atLeast"/>
        </w:trPr>
        <w:tc>
          <w:tcPr>
            <w:tcW w:w="801" w:type="dxa"/>
          </w:tcPr>
          <w:p w14:paraId="0200AAA8">
            <w:pPr>
              <w:pStyle w:val="8"/>
              <w:spacing w:before="71" w:line="208" w:lineRule="auto"/>
              <w:ind w:left="66"/>
            </w:pPr>
            <w:r>
              <w:rPr>
                <w:spacing w:val="4"/>
              </w:rPr>
              <w:t>组合二</w:t>
            </w:r>
          </w:p>
        </w:tc>
        <w:tc>
          <w:tcPr>
            <w:tcW w:w="2575" w:type="dxa"/>
          </w:tcPr>
          <w:p w14:paraId="50E07B98">
            <w:pPr>
              <w:pStyle w:val="8"/>
              <w:spacing w:before="71" w:line="203" w:lineRule="auto"/>
              <w:jc w:val="right"/>
            </w:pPr>
            <w:r>
              <w:rPr>
                <w:spacing w:val="-6"/>
              </w:rPr>
              <w:t>正常蚕（f）X正常蚕（ 2）</w:t>
            </w:r>
          </w:p>
        </w:tc>
        <w:tc>
          <w:tcPr>
            <w:tcW w:w="4559" w:type="dxa"/>
          </w:tcPr>
          <w:p w14:paraId="6FC71E1F">
            <w:pPr>
              <w:pStyle w:val="8"/>
              <w:spacing w:before="73" w:line="169" w:lineRule="auto"/>
              <w:ind w:left="2080" w:hanging="2042"/>
            </w:pPr>
            <w:r>
              <w:rPr>
                <w:spacing w:val="24"/>
              </w:rPr>
              <w:t>正常蚕(</w:t>
            </w:r>
            <w:r>
              <w:rPr>
                <w:rFonts w:ascii="Arial" w:hAnsi="Arial" w:eastAsia="Arial" w:cs="Arial"/>
                <w:spacing w:val="24"/>
              </w:rPr>
              <w:t>¥</w:t>
            </w:r>
            <w:r>
              <w:rPr>
                <w:spacing w:val="24"/>
              </w:rPr>
              <w:t>)：油岙(</w:t>
            </w:r>
            <w:r>
              <w:rPr>
                <w:rFonts w:ascii="Arial" w:hAnsi="Arial" w:eastAsia="Arial" w:cs="Arial"/>
                <w:spacing w:val="24"/>
              </w:rPr>
              <w:t>¥</w:t>
            </w:r>
            <w:r>
              <w:rPr>
                <w:spacing w:val="24"/>
              </w:rPr>
              <w:t>)：正常蚕（31</w:t>
            </w:r>
            <w:r>
              <w:rPr>
                <w:spacing w:val="-43"/>
              </w:rPr>
              <w:t>）＝</w:t>
            </w:r>
            <w:r>
              <w:rPr>
                <w:spacing w:val="16"/>
              </w:rPr>
              <w:t xml:space="preserve"> </w:t>
            </w:r>
            <w:r>
              <w:rPr>
                <w:spacing w:val="24"/>
              </w:rPr>
              <w:t>1：</w:t>
            </w:r>
            <w:r>
              <w:t xml:space="preserve"> </w:t>
            </w:r>
            <w:r>
              <w:rPr>
                <w:spacing w:val="-9"/>
              </w:rPr>
              <w:t>1：2</w:t>
            </w:r>
          </w:p>
        </w:tc>
      </w:tr>
    </w:tbl>
    <w:p w14:paraId="12D1B315">
      <w:pPr>
        <w:pStyle w:val="2"/>
        <w:spacing w:before="114" w:line="208" w:lineRule="auto"/>
        <w:ind w:left="324"/>
      </w:pPr>
      <w:r>
        <w:rPr>
          <w:spacing w:val="8"/>
        </w:rPr>
        <w:t>A</w:t>
      </w:r>
      <w:r>
        <w:rPr>
          <w:rFonts w:ascii="Arial" w:hAnsi="Arial" w:eastAsia="Arial" w:cs="Arial"/>
          <w:spacing w:val="8"/>
        </w:rPr>
        <w:t xml:space="preserve">. </w:t>
      </w:r>
      <w:r>
        <w:rPr>
          <w:spacing w:val="8"/>
        </w:rPr>
        <w:t>由组合一可推知该相对性状的显隐性以及控制该相对性状的基因的位置</w:t>
      </w:r>
    </w:p>
    <w:p w14:paraId="38CB6E06">
      <w:pPr>
        <w:pStyle w:val="2"/>
        <w:spacing w:before="30" w:line="208" w:lineRule="auto"/>
        <w:ind w:left="344"/>
      </w:pPr>
      <w:r>
        <w:rPr>
          <w:spacing w:val="4"/>
        </w:rPr>
        <w:t>B</w:t>
      </w:r>
      <w:r>
        <w:rPr>
          <w:rFonts w:ascii="Arial" w:hAnsi="Arial" w:eastAsia="Arial" w:cs="Arial"/>
          <w:spacing w:val="4"/>
        </w:rPr>
        <w:t xml:space="preserve">. </w:t>
      </w:r>
      <w:r>
        <w:rPr>
          <w:spacing w:val="4"/>
        </w:rPr>
        <w:t>由组合二可推知</w:t>
      </w:r>
      <w:r>
        <w:rPr>
          <w:spacing w:val="34"/>
        </w:rPr>
        <w:t xml:space="preserve"> </w:t>
      </w:r>
      <w:r>
        <w:rPr>
          <w:spacing w:val="4"/>
        </w:rPr>
        <w:t>R、</w:t>
      </w:r>
      <w:r>
        <w:rPr>
          <w:spacing w:val="-32"/>
        </w:rPr>
        <w:t xml:space="preserve"> </w:t>
      </w:r>
      <w:r>
        <w:rPr>
          <w:spacing w:val="4"/>
        </w:rPr>
        <w:t>r</w:t>
      </w:r>
      <w:r>
        <w:rPr>
          <w:spacing w:val="-11"/>
        </w:rPr>
        <w:t xml:space="preserve"> </w:t>
      </w:r>
      <w:r>
        <w:rPr>
          <w:spacing w:val="4"/>
        </w:rPr>
        <w:t>基因位于常染色体上，皮肤透明为隐性性状</w:t>
      </w:r>
    </w:p>
    <w:p w14:paraId="788823F0">
      <w:pPr>
        <w:pStyle w:val="2"/>
        <w:spacing w:before="33" w:line="207" w:lineRule="auto"/>
        <w:ind w:left="335"/>
      </w:pPr>
      <w:r>
        <w:rPr>
          <w:spacing w:val="8"/>
        </w:rPr>
        <w:t>C</w:t>
      </w:r>
      <w:r>
        <w:rPr>
          <w:rFonts w:ascii="Arial" w:hAnsi="Arial" w:eastAsia="Arial" w:cs="Arial"/>
          <w:spacing w:val="8"/>
        </w:rPr>
        <w:t xml:space="preserve">. </w:t>
      </w:r>
      <w:r>
        <w:rPr>
          <w:spacing w:val="8"/>
        </w:rPr>
        <w:t>若要根据子代皮肤表型判断其性别，可选择雄性油蚕和组合二亲本中的雌性正常蚕进行交配</w:t>
      </w:r>
    </w:p>
    <w:p w14:paraId="63365C1C">
      <w:pPr>
        <w:pStyle w:val="2"/>
        <w:spacing w:before="73" w:line="215" w:lineRule="auto"/>
        <w:ind w:left="344"/>
      </w:pPr>
      <w:r>
        <w:rPr>
          <w:spacing w:val="6"/>
        </w:rPr>
        <w:t>D</w:t>
      </w:r>
      <w:r>
        <w:rPr>
          <w:rFonts w:ascii="Arial" w:hAnsi="Arial" w:eastAsia="Arial" w:cs="Arial"/>
          <w:spacing w:val="6"/>
        </w:rPr>
        <w:t xml:space="preserve">. </w:t>
      </w:r>
      <w:r>
        <w:rPr>
          <w:spacing w:val="6"/>
        </w:rPr>
        <w:t>若组合二亲本中带有 r 的雄配子致死，则</w:t>
      </w:r>
      <w:r>
        <w:rPr>
          <w:rFonts w:ascii="Arial" w:hAnsi="Arial" w:eastAsia="Arial" w:cs="Arial"/>
          <w:spacing w:val="6"/>
          <w:position w:val="-1"/>
        </w:rPr>
        <w:t>F1</w:t>
      </w:r>
      <w:r>
        <w:rPr>
          <w:spacing w:val="6"/>
        </w:rPr>
        <w:t>的表型全部为雌</w:t>
      </w:r>
      <w:r>
        <w:rPr>
          <w:spacing w:val="5"/>
        </w:rPr>
        <w:t>性正常蚕</w:t>
      </w:r>
    </w:p>
    <w:p w14:paraId="49717298">
      <w:pPr>
        <w:pStyle w:val="2"/>
        <w:spacing w:before="36" w:line="208" w:lineRule="auto"/>
        <w:ind w:left="338" w:right="49" w:firstLine="9"/>
      </w:pPr>
      <w:r>
        <w:rPr>
          <w:lang w:eastAsia="zh-CN"/>
        </w:rPr>
        <w:drawing>
          <wp:anchor distT="0" distB="0" distL="0" distR="0" simplePos="0" relativeHeight="251666432" behindDoc="1" locked="0" layoutInCell="1" allowOverlap="1">
            <wp:simplePos x="0" y="0"/>
            <wp:positionH relativeFrom="column">
              <wp:posOffset>1918970</wp:posOffset>
            </wp:positionH>
            <wp:positionV relativeFrom="paragraph">
              <wp:posOffset>327025</wp:posOffset>
            </wp:positionV>
            <wp:extent cx="2962275" cy="1181100"/>
            <wp:effectExtent l="0" t="0" r="0" b="0"/>
            <wp:wrapNone/>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5"/>
                    <a:stretch>
                      <a:fillRect/>
                    </a:stretch>
                  </pic:blipFill>
                  <pic:spPr>
                    <a:xfrm>
                      <a:off x="0" y="0"/>
                      <a:ext cx="2962275" cy="1181100"/>
                    </a:xfrm>
                    <a:prstGeom prst="rect">
                      <a:avLst/>
                    </a:prstGeom>
                  </pic:spPr>
                </pic:pic>
              </a:graphicData>
            </a:graphic>
          </wp:anchor>
        </w:drawing>
      </w:r>
      <w:r>
        <w:rPr>
          <w:spacing w:val="4"/>
        </w:rPr>
        <w:t>17</w:t>
      </w:r>
      <w:r>
        <w:rPr>
          <w:spacing w:val="-34"/>
        </w:rPr>
        <w:t xml:space="preserve"> </w:t>
      </w:r>
      <w:r>
        <w:rPr>
          <w:spacing w:val="4"/>
        </w:rPr>
        <w:t>．下图家族中的甲、乙两种病分别由等位基因 A/a、</w:t>
      </w:r>
      <w:r>
        <w:rPr>
          <w:spacing w:val="-33"/>
        </w:rPr>
        <w:t xml:space="preserve"> </w:t>
      </w:r>
      <w:r>
        <w:rPr>
          <w:spacing w:val="4"/>
        </w:rPr>
        <w:t>B/b控制，已知</w:t>
      </w:r>
      <w:r>
        <w:rPr>
          <w:spacing w:val="22"/>
        </w:rPr>
        <w:t xml:space="preserve"> </w:t>
      </w:r>
      <w:r>
        <w:t>II</w:t>
      </w:r>
      <w:r>
        <w:rPr>
          <w:spacing w:val="-12"/>
        </w:rPr>
        <w:t xml:space="preserve"> </w:t>
      </w:r>
      <w:r>
        <w:rPr>
          <w:spacing w:val="4"/>
        </w:rPr>
        <w:t>，不携带</w:t>
      </w:r>
      <w:r>
        <w:rPr>
          <w:spacing w:val="3"/>
        </w:rPr>
        <w:t>乙病的致病基因。</w:t>
      </w:r>
      <w:r>
        <w:t xml:space="preserve"> </w:t>
      </w:r>
      <w:r>
        <w:rPr>
          <w:spacing w:val="7"/>
        </w:rPr>
        <w:t>下列叙述错误的是</w:t>
      </w:r>
    </w:p>
    <w:p w14:paraId="0409E51C">
      <w:pPr>
        <w:spacing w:line="262" w:lineRule="auto"/>
      </w:pPr>
    </w:p>
    <w:p w14:paraId="4144442C">
      <w:pPr>
        <w:spacing w:line="262" w:lineRule="auto"/>
      </w:pPr>
    </w:p>
    <w:p w14:paraId="75A50DED">
      <w:pPr>
        <w:spacing w:line="262" w:lineRule="auto"/>
      </w:pPr>
    </w:p>
    <w:p w14:paraId="1420E4BA">
      <w:pPr>
        <w:spacing w:line="262" w:lineRule="auto"/>
      </w:pPr>
    </w:p>
    <w:p w14:paraId="22E3727A">
      <w:pPr>
        <w:spacing w:line="262" w:lineRule="auto"/>
      </w:pPr>
    </w:p>
    <w:p w14:paraId="777F886D">
      <w:pPr>
        <w:spacing w:line="262" w:lineRule="auto"/>
      </w:pPr>
    </w:p>
    <w:p w14:paraId="3CC418D4">
      <w:pPr>
        <w:spacing w:line="262" w:lineRule="auto"/>
      </w:pPr>
    </w:p>
    <w:p w14:paraId="0BC6AF7A">
      <w:pPr>
        <w:pStyle w:val="2"/>
        <w:spacing w:before="95" w:line="223" w:lineRule="auto"/>
        <w:ind w:left="344" w:right="4420" w:hanging="20"/>
      </w:pPr>
      <w:r>
        <w:rPr>
          <w:spacing w:val="8"/>
        </w:rPr>
        <w:t>A.若 I1和 I2再生一个孩子，从优生优育角度建议生女孩</w:t>
      </w:r>
      <w:r>
        <w:rPr>
          <w:spacing w:val="14"/>
        </w:rPr>
        <w:t xml:space="preserve"> </w:t>
      </w:r>
      <w:r>
        <w:rPr>
          <w:spacing w:val="6"/>
        </w:rPr>
        <w:t>B</w:t>
      </w:r>
      <w:r>
        <w:rPr>
          <w:spacing w:val="-33"/>
        </w:rPr>
        <w:t xml:space="preserve"> </w:t>
      </w:r>
      <w:r>
        <w:rPr>
          <w:spacing w:val="6"/>
        </w:rPr>
        <w:t>．I1和</w:t>
      </w:r>
      <w:r>
        <w:rPr>
          <w:spacing w:val="20"/>
        </w:rPr>
        <w:t xml:space="preserve"> </w:t>
      </w:r>
      <w:r>
        <w:rPr>
          <w:spacing w:val="6"/>
        </w:rPr>
        <w:t>I2生一个女孩，两病都不患的概率是 3／8</w:t>
      </w:r>
    </w:p>
    <w:p w14:paraId="4386D28F">
      <w:pPr>
        <w:pStyle w:val="2"/>
        <w:spacing w:before="33" w:line="210" w:lineRule="auto"/>
        <w:ind w:left="344" w:right="4675" w:hanging="9"/>
      </w:pPr>
      <w:r>
        <w:rPr>
          <w:spacing w:val="8"/>
          <w:position w:val="1"/>
        </w:rPr>
        <w:t>C</w:t>
      </w:r>
      <w:r>
        <w:rPr>
          <w:spacing w:val="8"/>
          <w:position w:val="-5"/>
        </w:rPr>
        <w:t>．</w:t>
      </w:r>
      <w:r>
        <w:t>II</w:t>
      </w:r>
      <w:r>
        <w:rPr>
          <w:spacing w:val="8"/>
        </w:rPr>
        <w:t>3的基因型及概率为</w:t>
      </w:r>
      <w:r>
        <w:rPr>
          <w:rFonts w:ascii="Arial" w:hAnsi="Arial" w:eastAsia="Arial" w:cs="Arial"/>
          <w:spacing w:val="8"/>
          <w:sz w:val="28"/>
          <w:szCs w:val="28"/>
        </w:rPr>
        <w:t>1/2</w:t>
      </w:r>
      <w:r>
        <w:rPr>
          <w:rFonts w:ascii="Arial" w:hAnsi="Arial" w:eastAsia="Arial" w:cs="Arial"/>
          <w:sz w:val="28"/>
          <w:szCs w:val="28"/>
        </w:rPr>
        <w:t>aa</w:t>
      </w:r>
      <w:r>
        <w:rPr>
          <w:rFonts w:ascii="Arial" w:hAnsi="Arial" w:eastAsia="Arial" w:cs="Arial"/>
          <w:spacing w:val="-29"/>
          <w:sz w:val="28"/>
          <w:szCs w:val="28"/>
        </w:rPr>
        <w:t xml:space="preserve"> </w:t>
      </w:r>
      <w:r>
        <w:rPr>
          <w:rFonts w:ascii="Arial" w:hAnsi="Arial" w:eastAsia="Arial" w:cs="Arial"/>
          <w:sz w:val="28"/>
          <w:szCs w:val="28"/>
        </w:rPr>
        <w:t>x</w:t>
      </w:r>
      <w:r>
        <w:rPr>
          <w:rFonts w:ascii="Arial" w:hAnsi="Arial" w:eastAsia="Arial" w:cs="Arial"/>
          <w:spacing w:val="8"/>
          <w:sz w:val="28"/>
          <w:szCs w:val="28"/>
        </w:rPr>
        <w:t>"</w:t>
      </w:r>
      <w:r>
        <w:rPr>
          <w:rFonts w:ascii="Arial" w:hAnsi="Arial" w:eastAsia="Arial" w:cs="Arial"/>
          <w:sz w:val="28"/>
          <w:szCs w:val="28"/>
        </w:rPr>
        <w:t>xb</w:t>
      </w:r>
      <w:r>
        <w:rPr>
          <w:spacing w:val="8"/>
        </w:rPr>
        <w:t>或</w:t>
      </w:r>
      <w:r>
        <w:rPr>
          <w:rFonts w:ascii="Arial" w:hAnsi="Arial" w:eastAsia="Arial" w:cs="Arial"/>
          <w:spacing w:val="8"/>
          <w:sz w:val="28"/>
          <w:szCs w:val="28"/>
        </w:rPr>
        <w:t>1/2</w:t>
      </w:r>
      <w:r>
        <w:rPr>
          <w:rFonts w:ascii="Arial" w:hAnsi="Arial" w:eastAsia="Arial" w:cs="Arial"/>
          <w:sz w:val="28"/>
          <w:szCs w:val="28"/>
        </w:rPr>
        <w:t>aa</w:t>
      </w:r>
      <w:r>
        <w:rPr>
          <w:rFonts w:ascii="Arial" w:hAnsi="Arial" w:eastAsia="Arial" w:cs="Arial"/>
          <w:spacing w:val="-38"/>
          <w:sz w:val="28"/>
          <w:szCs w:val="28"/>
        </w:rPr>
        <w:t xml:space="preserve"> </w:t>
      </w:r>
      <w:r>
        <w:rPr>
          <w:rFonts w:ascii="Arial" w:hAnsi="Arial" w:eastAsia="Arial" w:cs="Arial"/>
          <w:sz w:val="28"/>
          <w:szCs w:val="28"/>
        </w:rPr>
        <w:t>x</w:t>
      </w:r>
      <w:r>
        <w:rPr>
          <w:rFonts w:ascii="Arial" w:hAnsi="Arial" w:eastAsia="Arial" w:cs="Arial"/>
          <w:spacing w:val="8"/>
          <w:sz w:val="28"/>
          <w:szCs w:val="28"/>
        </w:rPr>
        <w:t>"</w:t>
      </w:r>
      <w:r>
        <w:rPr>
          <w:rFonts w:ascii="Arial" w:hAnsi="Arial" w:eastAsia="Arial" w:cs="Arial"/>
          <w:sz w:val="28"/>
          <w:szCs w:val="28"/>
        </w:rPr>
        <w:t xml:space="preserve">xe </w:t>
      </w:r>
      <w:r>
        <w:rPr>
          <w:spacing w:val="6"/>
        </w:rPr>
        <w:t>D．</w:t>
      </w:r>
      <w:r>
        <w:t>II</w:t>
      </w:r>
      <w:r>
        <w:rPr>
          <w:spacing w:val="6"/>
        </w:rPr>
        <w:t>3和</w:t>
      </w:r>
      <w:r>
        <w:rPr>
          <w:spacing w:val="20"/>
        </w:rPr>
        <w:t xml:space="preserve"> </w:t>
      </w:r>
      <w:r>
        <w:t>II</w:t>
      </w:r>
      <w:r>
        <w:rPr>
          <w:spacing w:val="6"/>
        </w:rPr>
        <w:t>4再生一个只患一种病孩子的概率是</w:t>
      </w:r>
      <w:r>
        <w:rPr>
          <w:spacing w:val="22"/>
          <w:w w:val="101"/>
        </w:rPr>
        <w:t xml:space="preserve"> </w:t>
      </w:r>
      <w:r>
        <w:rPr>
          <w:spacing w:val="6"/>
        </w:rPr>
        <w:t>1／4</w:t>
      </w:r>
    </w:p>
    <w:p w14:paraId="3BFEA50F">
      <w:pPr>
        <w:pStyle w:val="2"/>
        <w:spacing w:before="36" w:line="208" w:lineRule="auto"/>
        <w:ind w:left="7"/>
      </w:pPr>
      <w:r>
        <w:rPr>
          <w:lang w:eastAsia="zh-CN"/>
        </w:rPr>
        <w:drawing>
          <wp:anchor distT="0" distB="0" distL="0" distR="0" simplePos="0" relativeHeight="251667456" behindDoc="0" locked="0" layoutInCell="1" allowOverlap="1">
            <wp:simplePos x="0" y="0"/>
            <wp:positionH relativeFrom="column">
              <wp:posOffset>2071370</wp:posOffset>
            </wp:positionH>
            <wp:positionV relativeFrom="paragraph">
              <wp:posOffset>123190</wp:posOffset>
            </wp:positionV>
            <wp:extent cx="2667000" cy="1438275"/>
            <wp:effectExtent l="0" t="0" r="0" b="0"/>
            <wp:wrapNone/>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16"/>
                    <a:stretch>
                      <a:fillRect/>
                    </a:stretch>
                  </pic:blipFill>
                  <pic:spPr>
                    <a:xfrm>
                      <a:off x="0" y="0"/>
                      <a:ext cx="2667000" cy="1438275"/>
                    </a:xfrm>
                    <a:prstGeom prst="rect">
                      <a:avLst/>
                    </a:prstGeom>
                  </pic:spPr>
                </pic:pic>
              </a:graphicData>
            </a:graphic>
          </wp:anchor>
        </w:drawing>
      </w:r>
      <w:r>
        <w:rPr>
          <w:spacing w:val="3"/>
        </w:rPr>
        <w:t>18</w:t>
      </w:r>
      <w:r>
        <w:rPr>
          <w:spacing w:val="-34"/>
        </w:rPr>
        <w:t xml:space="preserve"> </w:t>
      </w:r>
      <w:r>
        <w:rPr>
          <w:spacing w:val="3"/>
        </w:rPr>
        <w:t>．下图为某真核细胞中</w:t>
      </w:r>
      <w:r>
        <w:rPr>
          <w:spacing w:val="19"/>
          <w:w w:val="101"/>
        </w:rPr>
        <w:t xml:space="preserve"> </w:t>
      </w:r>
      <w:r>
        <w:t>DNA</w:t>
      </w:r>
      <w:r>
        <w:rPr>
          <w:spacing w:val="-11"/>
        </w:rPr>
        <w:t xml:space="preserve"> </w:t>
      </w:r>
      <w:r>
        <w:rPr>
          <w:spacing w:val="3"/>
        </w:rPr>
        <w:t>复制过程的模式图，下列</w:t>
      </w:r>
      <w:r>
        <w:rPr>
          <w:spacing w:val="2"/>
        </w:rPr>
        <w:t>叙述错误的是</w:t>
      </w:r>
    </w:p>
    <w:p w14:paraId="52223AF2">
      <w:pPr>
        <w:spacing w:line="257" w:lineRule="auto"/>
      </w:pPr>
    </w:p>
    <w:p w14:paraId="36486328">
      <w:pPr>
        <w:spacing w:line="257" w:lineRule="auto"/>
      </w:pPr>
    </w:p>
    <w:p w14:paraId="0F0BE3EC">
      <w:pPr>
        <w:spacing w:line="257" w:lineRule="auto"/>
      </w:pPr>
    </w:p>
    <w:p w14:paraId="47C4ADC9">
      <w:pPr>
        <w:spacing w:line="258" w:lineRule="auto"/>
      </w:pPr>
    </w:p>
    <w:p w14:paraId="206704FC">
      <w:pPr>
        <w:spacing w:line="258" w:lineRule="auto"/>
      </w:pPr>
    </w:p>
    <w:p w14:paraId="422DFA3F">
      <w:pPr>
        <w:spacing w:line="258" w:lineRule="auto"/>
      </w:pPr>
    </w:p>
    <w:p w14:paraId="542891EC">
      <w:pPr>
        <w:spacing w:line="258" w:lineRule="auto"/>
      </w:pPr>
    </w:p>
    <w:p w14:paraId="6353D3AE">
      <w:pPr>
        <w:spacing w:line="258" w:lineRule="auto"/>
      </w:pPr>
    </w:p>
    <w:p w14:paraId="5ACD9B12">
      <w:pPr>
        <w:spacing w:line="258" w:lineRule="auto"/>
      </w:pPr>
    </w:p>
    <w:p w14:paraId="04367B51">
      <w:pPr>
        <w:pStyle w:val="2"/>
        <w:spacing w:before="95" w:line="201" w:lineRule="auto"/>
        <w:ind w:left="324"/>
      </w:pPr>
      <w:r>
        <w:rPr>
          <w:spacing w:val="5"/>
        </w:rPr>
        <w:t>A</w:t>
      </w:r>
      <w:r>
        <w:rPr>
          <w:rFonts w:ascii="Arial" w:hAnsi="Arial" w:eastAsia="Arial" w:cs="Arial"/>
          <w:spacing w:val="5"/>
        </w:rPr>
        <w:t xml:space="preserve">. </w:t>
      </w:r>
      <w:r>
        <w:t>DNA</w:t>
      </w:r>
      <w:r>
        <w:rPr>
          <w:spacing w:val="5"/>
        </w:rPr>
        <w:t>分子在酶①</w:t>
      </w:r>
      <w:r>
        <w:rPr>
          <w:spacing w:val="-18"/>
        </w:rPr>
        <w:t xml:space="preserve"> </w:t>
      </w:r>
      <w:r>
        <w:rPr>
          <w:spacing w:val="5"/>
        </w:rPr>
        <w:t>的作用下水解成脱氧核苷酸，酶②</w:t>
      </w:r>
      <w:r>
        <w:rPr>
          <w:spacing w:val="-28"/>
        </w:rPr>
        <w:t xml:space="preserve"> </w:t>
      </w:r>
      <w:r>
        <w:rPr>
          <w:spacing w:val="5"/>
        </w:rPr>
        <w:t>催化碱</w:t>
      </w:r>
      <w:r>
        <w:rPr>
          <w:spacing w:val="4"/>
        </w:rPr>
        <w:t>基对之间的连接</w:t>
      </w:r>
    </w:p>
    <w:p w14:paraId="7DCA7F4D">
      <w:pPr>
        <w:pStyle w:val="2"/>
        <w:spacing w:before="42" w:line="208" w:lineRule="auto"/>
        <w:ind w:left="344"/>
      </w:pPr>
      <w:r>
        <w:rPr>
          <w:spacing w:val="5"/>
        </w:rPr>
        <w:t>B</w:t>
      </w:r>
      <w:r>
        <w:rPr>
          <w:rFonts w:ascii="Arial" w:hAnsi="Arial" w:eastAsia="Arial" w:cs="Arial"/>
          <w:spacing w:val="5"/>
        </w:rPr>
        <w:t>.</w:t>
      </w:r>
      <w:r>
        <w:rPr>
          <w:rFonts w:ascii="Arial" w:hAnsi="Arial" w:eastAsia="Arial" w:cs="Arial"/>
          <w:spacing w:val="-11"/>
        </w:rPr>
        <w:t xml:space="preserve"> </w:t>
      </w:r>
      <w:r>
        <w:rPr>
          <w:spacing w:val="5"/>
        </w:rPr>
        <w:t>在</w:t>
      </w:r>
      <w:r>
        <w:rPr>
          <w:spacing w:val="19"/>
        </w:rPr>
        <w:t xml:space="preserve"> </w:t>
      </w:r>
      <w:r>
        <w:t>DNA</w:t>
      </w:r>
      <w:r>
        <w:rPr>
          <w:spacing w:val="5"/>
        </w:rPr>
        <w:t>分子复制过程中解旋和复制是同时进行的</w:t>
      </w:r>
    </w:p>
    <w:p w14:paraId="56744ED1">
      <w:pPr>
        <w:pStyle w:val="2"/>
        <w:spacing w:before="32" w:line="222" w:lineRule="auto"/>
        <w:ind w:left="344" w:right="4471" w:hanging="9"/>
      </w:pPr>
      <w:r>
        <w:rPr>
          <w:spacing w:val="6"/>
        </w:rPr>
        <w:t>C</w:t>
      </w:r>
      <w:r>
        <w:rPr>
          <w:rFonts w:ascii="Arial" w:hAnsi="Arial" w:eastAsia="Arial" w:cs="Arial"/>
          <w:spacing w:val="6"/>
        </w:rPr>
        <w:t xml:space="preserve">. </w:t>
      </w:r>
      <w:r>
        <w:t>DNA</w:t>
      </w:r>
      <w:r>
        <w:rPr>
          <w:spacing w:val="6"/>
        </w:rPr>
        <w:t>分子解旋后以一条母链为模板合成两</w:t>
      </w:r>
      <w:r>
        <w:rPr>
          <w:spacing w:val="5"/>
        </w:rPr>
        <w:t>条新的子链</w:t>
      </w:r>
      <w:r>
        <w:t xml:space="preserve"> </w:t>
      </w:r>
      <w:r>
        <w:rPr>
          <w:spacing w:val="3"/>
        </w:rPr>
        <w:t>D</w:t>
      </w:r>
      <w:r>
        <w:rPr>
          <w:rFonts w:ascii="Arial" w:hAnsi="Arial" w:eastAsia="Arial" w:cs="Arial"/>
          <w:spacing w:val="3"/>
        </w:rPr>
        <w:t xml:space="preserve">. </w:t>
      </w:r>
      <w:r>
        <w:rPr>
          <w:spacing w:val="3"/>
        </w:rPr>
        <w:t>两条新的子链通过氢键形成一个新的</w:t>
      </w:r>
      <w:r>
        <w:rPr>
          <w:spacing w:val="27"/>
        </w:rPr>
        <w:t xml:space="preserve"> </w:t>
      </w:r>
      <w:r>
        <w:t>DNA</w:t>
      </w:r>
      <w:r>
        <w:rPr>
          <w:spacing w:val="3"/>
        </w:rPr>
        <w:t>分子</w:t>
      </w:r>
    </w:p>
    <w:p w14:paraId="692293F0">
      <w:pPr>
        <w:pStyle w:val="2"/>
        <w:spacing w:before="2" w:line="207" w:lineRule="auto"/>
      </w:pPr>
      <w:r>
        <w:rPr>
          <w:spacing w:val="9"/>
        </w:rPr>
        <w:t>三、非选择题：本题共 5小题，共 59分。</w:t>
      </w:r>
    </w:p>
    <w:p w14:paraId="6857F3AA">
      <w:pPr>
        <w:pStyle w:val="2"/>
        <w:spacing w:before="53" w:line="206" w:lineRule="auto"/>
        <w:ind w:left="331" w:firstLine="15"/>
      </w:pPr>
      <w:r>
        <w:rPr>
          <w:spacing w:val="7"/>
        </w:rPr>
        <w:t>19</w:t>
      </w:r>
      <w:r>
        <w:rPr>
          <w:spacing w:val="-33"/>
        </w:rPr>
        <w:t xml:space="preserve"> </w:t>
      </w:r>
      <w:r>
        <w:rPr>
          <w:spacing w:val="-42"/>
        </w:rPr>
        <w:t>．（</w:t>
      </w:r>
      <w:r>
        <w:rPr>
          <w:spacing w:val="5"/>
        </w:rPr>
        <w:t xml:space="preserve"> </w:t>
      </w:r>
      <w:r>
        <w:rPr>
          <w:spacing w:val="7"/>
        </w:rPr>
        <w:t>12分）</w:t>
      </w:r>
      <w:r>
        <w:rPr>
          <w:spacing w:val="-37"/>
        </w:rPr>
        <w:t xml:space="preserve"> </w:t>
      </w:r>
      <w:r>
        <w:rPr>
          <w:spacing w:val="7"/>
        </w:rPr>
        <w:t>荷兰垂耳兔的毛色由常染色体上的一对等位基因</w:t>
      </w:r>
      <w:r>
        <w:rPr>
          <w:spacing w:val="-21"/>
        </w:rPr>
        <w:t xml:space="preserve"> </w:t>
      </w:r>
      <w:r>
        <w:rPr>
          <w:spacing w:val="7"/>
        </w:rPr>
        <w:t>A／a控制。下表是三组亲本组合</w:t>
      </w:r>
      <w:r>
        <w:rPr>
          <w:spacing w:val="6"/>
        </w:rPr>
        <w:t>的遗</w:t>
      </w:r>
      <w:r>
        <w:t xml:space="preserve"> </w:t>
      </w:r>
      <w:r>
        <w:rPr>
          <w:spacing w:val="10"/>
        </w:rPr>
        <w:t>传实验结果（注意：每一组的亲本都不只一对）。请分析回</w:t>
      </w:r>
      <w:r>
        <w:rPr>
          <w:spacing w:val="9"/>
        </w:rPr>
        <w:t>答问题：</w:t>
      </w:r>
    </w:p>
    <w:p w14:paraId="0ED2FD71">
      <w:pPr>
        <w:spacing w:line="60" w:lineRule="exact"/>
      </w:pPr>
    </w:p>
    <w:tbl>
      <w:tblPr>
        <w:tblStyle w:val="7"/>
        <w:tblW w:w="7695" w:type="dxa"/>
        <w:tblInd w:w="142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81"/>
        <w:gridCol w:w="629"/>
        <w:gridCol w:w="1377"/>
        <w:gridCol w:w="3144"/>
        <w:gridCol w:w="1564"/>
      </w:tblGrid>
      <w:tr w14:paraId="7E0FC0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9" w:hRule="atLeast"/>
        </w:trPr>
        <w:tc>
          <w:tcPr>
            <w:tcW w:w="1610" w:type="dxa"/>
            <w:gridSpan w:val="2"/>
            <w:vMerge w:val="restart"/>
            <w:tcBorders>
              <w:bottom w:val="nil"/>
            </w:tcBorders>
          </w:tcPr>
          <w:p w14:paraId="60072B88">
            <w:pPr>
              <w:pStyle w:val="8"/>
              <w:spacing w:before="233" w:line="208" w:lineRule="auto"/>
              <w:ind w:left="354"/>
            </w:pPr>
            <w:r>
              <w:rPr>
                <w:spacing w:val="5"/>
              </w:rPr>
              <w:t>亲本组合</w:t>
            </w:r>
          </w:p>
        </w:tc>
        <w:tc>
          <w:tcPr>
            <w:tcW w:w="1377" w:type="dxa"/>
          </w:tcPr>
          <w:p w14:paraId="2197C810">
            <w:pPr>
              <w:pStyle w:val="8"/>
              <w:spacing w:before="73" w:line="188" w:lineRule="auto"/>
              <w:ind w:left="345"/>
            </w:pPr>
            <w:r>
              <w:rPr>
                <w:spacing w:val="4"/>
              </w:rPr>
              <w:t>第一组</w:t>
            </w:r>
          </w:p>
        </w:tc>
        <w:tc>
          <w:tcPr>
            <w:tcW w:w="3144" w:type="dxa"/>
          </w:tcPr>
          <w:p w14:paraId="2663E0B6">
            <w:pPr>
              <w:pStyle w:val="8"/>
              <w:spacing w:before="73" w:line="188" w:lineRule="auto"/>
              <w:ind w:left="1238"/>
            </w:pPr>
            <w:r>
              <w:rPr>
                <w:spacing w:val="4"/>
              </w:rPr>
              <w:t>第二组</w:t>
            </w:r>
          </w:p>
        </w:tc>
        <w:tc>
          <w:tcPr>
            <w:tcW w:w="1564" w:type="dxa"/>
          </w:tcPr>
          <w:p w14:paraId="3EA8DF35">
            <w:pPr>
              <w:pStyle w:val="8"/>
              <w:spacing w:before="32" w:line="209" w:lineRule="auto"/>
              <w:ind w:left="454"/>
            </w:pPr>
            <w:r>
              <w:rPr>
                <w:spacing w:val="4"/>
              </w:rPr>
              <w:t>第三组</w:t>
            </w:r>
          </w:p>
        </w:tc>
      </w:tr>
      <w:tr w14:paraId="2A4C40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1" w:hRule="atLeast"/>
        </w:trPr>
        <w:tc>
          <w:tcPr>
            <w:tcW w:w="1610" w:type="dxa"/>
            <w:gridSpan w:val="2"/>
            <w:vMerge w:val="continue"/>
            <w:tcBorders>
              <w:top w:val="nil"/>
            </w:tcBorders>
          </w:tcPr>
          <w:p w14:paraId="752134FA"/>
        </w:tc>
        <w:tc>
          <w:tcPr>
            <w:tcW w:w="1377" w:type="dxa"/>
          </w:tcPr>
          <w:p w14:paraId="3261C1C4">
            <w:pPr>
              <w:pStyle w:val="8"/>
              <w:spacing w:before="69" w:line="174" w:lineRule="auto"/>
              <w:ind w:left="60"/>
              <w:rPr>
                <w:sz w:val="21"/>
                <w:szCs w:val="21"/>
              </w:rPr>
            </w:pPr>
            <w:r>
              <w:rPr>
                <w:spacing w:val="-2"/>
                <w:sz w:val="21"/>
                <w:szCs w:val="21"/>
              </w:rPr>
              <w:t>双亲均为白毛</w:t>
            </w:r>
          </w:p>
        </w:tc>
        <w:tc>
          <w:tcPr>
            <w:tcW w:w="3144" w:type="dxa"/>
          </w:tcPr>
          <w:p w14:paraId="79C975E3">
            <w:pPr>
              <w:pStyle w:val="8"/>
              <w:spacing w:before="85" w:line="181" w:lineRule="auto"/>
              <w:ind w:left="83"/>
              <w:rPr>
                <w:sz w:val="19"/>
                <w:szCs w:val="19"/>
              </w:rPr>
            </w:pPr>
            <w:r>
              <w:rPr>
                <w:spacing w:val="9"/>
                <w:sz w:val="19"/>
                <w:szCs w:val="19"/>
              </w:rPr>
              <w:t>双亲中一方为白毛，另一方为黑毛</w:t>
            </w:r>
          </w:p>
        </w:tc>
        <w:tc>
          <w:tcPr>
            <w:tcW w:w="1564" w:type="dxa"/>
          </w:tcPr>
          <w:p w14:paraId="628369A1">
            <w:pPr>
              <w:pStyle w:val="8"/>
              <w:spacing w:before="29" w:line="192" w:lineRule="auto"/>
              <w:ind w:left="110"/>
            </w:pPr>
            <w:r>
              <w:rPr>
                <w:spacing w:val="7"/>
              </w:rPr>
              <w:t>双亲均为黑毛</w:t>
            </w:r>
          </w:p>
        </w:tc>
      </w:tr>
      <w:tr w14:paraId="762A2D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981" w:type="dxa"/>
            <w:vMerge w:val="restart"/>
            <w:tcBorders>
              <w:bottom w:val="nil"/>
            </w:tcBorders>
          </w:tcPr>
          <w:p w14:paraId="2226834C">
            <w:pPr>
              <w:pStyle w:val="8"/>
              <w:spacing w:before="87" w:line="193" w:lineRule="auto"/>
              <w:ind w:left="152" w:right="31" w:hanging="89"/>
            </w:pPr>
            <w:r>
              <w:rPr>
                <w:spacing w:val="-3"/>
              </w:rPr>
              <w:t>子代表型</w:t>
            </w:r>
            <w:r>
              <w:rPr>
                <w:spacing w:val="2"/>
              </w:rPr>
              <w:t xml:space="preserve"> </w:t>
            </w:r>
            <w:r>
              <w:rPr>
                <w:spacing w:val="5"/>
              </w:rPr>
              <w:t>和数量</w:t>
            </w:r>
          </w:p>
        </w:tc>
        <w:tc>
          <w:tcPr>
            <w:tcW w:w="629" w:type="dxa"/>
          </w:tcPr>
          <w:p w14:paraId="2C86DBC4">
            <w:pPr>
              <w:pStyle w:val="8"/>
              <w:spacing w:before="63" w:line="189" w:lineRule="auto"/>
              <w:ind w:left="89"/>
            </w:pPr>
            <w:r>
              <w:rPr>
                <w:spacing w:val="2"/>
              </w:rPr>
              <w:t>黑毛</w:t>
            </w:r>
          </w:p>
        </w:tc>
        <w:tc>
          <w:tcPr>
            <w:tcW w:w="1377" w:type="dxa"/>
          </w:tcPr>
          <w:p w14:paraId="461AE8C0">
            <w:pPr>
              <w:pStyle w:val="8"/>
              <w:spacing w:before="85" w:line="171" w:lineRule="auto"/>
              <w:ind w:left="636"/>
            </w:pPr>
            <w:r>
              <w:t>0</w:t>
            </w:r>
          </w:p>
        </w:tc>
        <w:tc>
          <w:tcPr>
            <w:tcW w:w="3144" w:type="dxa"/>
          </w:tcPr>
          <w:p w14:paraId="6D8F0A08">
            <w:pPr>
              <w:pStyle w:val="8"/>
              <w:spacing w:before="68" w:line="169" w:lineRule="auto"/>
              <w:ind w:left="1415"/>
            </w:pPr>
            <w:r>
              <w:rPr>
                <w:spacing w:val="-6"/>
              </w:rPr>
              <w:t>555</w:t>
            </w:r>
          </w:p>
        </w:tc>
        <w:tc>
          <w:tcPr>
            <w:tcW w:w="1564" w:type="dxa"/>
          </w:tcPr>
          <w:p w14:paraId="7E297CE0">
            <w:pPr>
              <w:pStyle w:val="8"/>
              <w:spacing w:before="45" w:line="171" w:lineRule="auto"/>
              <w:ind w:left="632"/>
            </w:pPr>
            <w:r>
              <w:rPr>
                <w:spacing w:val="-6"/>
              </w:rPr>
              <w:t>720</w:t>
            </w:r>
          </w:p>
        </w:tc>
      </w:tr>
      <w:tr w14:paraId="6E887D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9" w:hRule="atLeast"/>
        </w:trPr>
        <w:tc>
          <w:tcPr>
            <w:tcW w:w="981" w:type="dxa"/>
            <w:vMerge w:val="continue"/>
            <w:tcBorders>
              <w:top w:val="nil"/>
            </w:tcBorders>
          </w:tcPr>
          <w:p w14:paraId="3B113712"/>
        </w:tc>
        <w:tc>
          <w:tcPr>
            <w:tcW w:w="629" w:type="dxa"/>
          </w:tcPr>
          <w:p w14:paraId="31063232">
            <w:pPr>
              <w:pStyle w:val="8"/>
              <w:spacing w:before="47" w:line="166" w:lineRule="auto"/>
              <w:ind w:left="108"/>
            </w:pPr>
            <w:r>
              <w:rPr>
                <w:spacing w:val="-8"/>
              </w:rPr>
              <w:t>白毛</w:t>
            </w:r>
          </w:p>
        </w:tc>
        <w:tc>
          <w:tcPr>
            <w:tcW w:w="1377" w:type="dxa"/>
          </w:tcPr>
          <w:p w14:paraId="3FD9785D">
            <w:pPr>
              <w:pStyle w:val="8"/>
              <w:spacing w:before="51" w:line="164" w:lineRule="auto"/>
              <w:ind w:left="520"/>
            </w:pPr>
            <w:r>
              <w:rPr>
                <w:spacing w:val="-5"/>
              </w:rPr>
              <w:t>860</w:t>
            </w:r>
          </w:p>
        </w:tc>
        <w:tc>
          <w:tcPr>
            <w:tcW w:w="3144" w:type="dxa"/>
          </w:tcPr>
          <w:p w14:paraId="363B72BB">
            <w:pPr>
              <w:pStyle w:val="8"/>
              <w:spacing w:before="51" w:line="164" w:lineRule="auto"/>
              <w:ind w:left="1415"/>
            </w:pPr>
            <w:r>
              <w:rPr>
                <w:spacing w:val="-6"/>
              </w:rPr>
              <w:t>333</w:t>
            </w:r>
          </w:p>
        </w:tc>
        <w:tc>
          <w:tcPr>
            <w:tcW w:w="1564" w:type="dxa"/>
          </w:tcPr>
          <w:p w14:paraId="73DAED97">
            <w:pPr>
              <w:pStyle w:val="8"/>
              <w:spacing w:before="29" w:line="171" w:lineRule="auto"/>
              <w:ind w:left="688"/>
            </w:pPr>
            <w:r>
              <w:rPr>
                <w:spacing w:val="-1"/>
              </w:rPr>
              <w:t>69</w:t>
            </w:r>
          </w:p>
        </w:tc>
      </w:tr>
    </w:tbl>
    <w:p w14:paraId="7B43428A">
      <w:pPr>
        <w:spacing w:line="291" w:lineRule="auto"/>
      </w:pPr>
    </w:p>
    <w:p w14:paraId="2551DB8A">
      <w:pPr>
        <w:spacing w:line="291" w:lineRule="auto"/>
      </w:pPr>
    </w:p>
    <w:p w14:paraId="29F425FA">
      <w:pPr>
        <w:spacing w:line="291" w:lineRule="auto"/>
      </w:pPr>
    </w:p>
    <w:p w14:paraId="6E07CA23">
      <w:pPr>
        <w:spacing w:line="292" w:lineRule="auto"/>
      </w:pPr>
    </w:p>
    <w:p w14:paraId="761C06A6">
      <w:pPr>
        <w:pStyle w:val="2"/>
        <w:spacing w:before="94" w:line="187" w:lineRule="auto"/>
        <w:ind w:left="1237"/>
      </w:pPr>
      <w:r>
        <w:rPr>
          <w:rFonts w:ascii="Arial" w:hAnsi="Arial" w:eastAsia="Arial" w:cs="Arial"/>
          <w:color w:val="1A1604"/>
          <w:spacing w:val="4"/>
          <w:position w:val="17"/>
          <w:sz w:val="14"/>
          <w:szCs w:val="14"/>
        </w:rPr>
        <w:t xml:space="preserve">·                           </w:t>
      </w:r>
      <w:r>
        <w:rPr>
          <w:spacing w:val="4"/>
        </w:rPr>
        <w:t>【高一 4月期中联考</w:t>
      </w:r>
      <w:r>
        <w:rPr>
          <w:spacing w:val="-23"/>
        </w:rPr>
        <w:t xml:space="preserve"> </w:t>
      </w:r>
      <w:r>
        <w:rPr>
          <w:rFonts w:ascii="Arial" w:hAnsi="Arial" w:eastAsia="Arial" w:cs="Arial"/>
          <w:spacing w:val="4"/>
        </w:rPr>
        <w:t xml:space="preserve">·   </w:t>
      </w:r>
      <w:r>
        <w:rPr>
          <w:spacing w:val="4"/>
        </w:rPr>
        <w:t>生物学试题  第 4页（共 6页）</w:t>
      </w:r>
      <w:r>
        <w:rPr>
          <w:spacing w:val="-29"/>
        </w:rPr>
        <w:t xml:space="preserve"> </w:t>
      </w:r>
      <w:r>
        <w:rPr>
          <w:spacing w:val="4"/>
        </w:rPr>
        <w:t>】</w:t>
      </w:r>
    </w:p>
    <w:p w14:paraId="66D73855">
      <w:pPr>
        <w:spacing w:line="187" w:lineRule="auto"/>
        <w:sectPr>
          <w:pgSz w:w="11895" w:h="18675"/>
          <w:pgMar w:top="400" w:right="799" w:bottom="0" w:left="757" w:header="0" w:footer="0" w:gutter="0"/>
          <w:cols w:space="720" w:num="1"/>
        </w:sectPr>
      </w:pPr>
    </w:p>
    <w:p w14:paraId="4DCE5F2C">
      <w:pPr>
        <w:spacing w:line="311" w:lineRule="auto"/>
      </w:pPr>
    </w:p>
    <w:p w14:paraId="3EDB784E">
      <w:pPr>
        <w:pStyle w:val="2"/>
        <w:spacing w:before="94" w:line="142" w:lineRule="auto"/>
      </w:pPr>
      <w:r>
        <w:rPr>
          <w:spacing w:val="3"/>
        </w:rPr>
        <w:t>（</w:t>
      </w:r>
      <w:r>
        <w:rPr>
          <w:spacing w:val="42"/>
        </w:rPr>
        <w:t xml:space="preserve"> </w:t>
      </w:r>
      <w:r>
        <w:rPr>
          <w:spacing w:val="3"/>
        </w:rPr>
        <w:t>1）根据表中第</w:t>
      </w:r>
      <w:r>
        <w:rPr>
          <w:spacing w:val="55"/>
          <w:u w:val="single"/>
        </w:rPr>
        <w:t xml:space="preserve"> </w:t>
      </w:r>
      <w:r>
        <w:rPr>
          <w:spacing w:val="3"/>
          <w:position w:val="-10"/>
        </w:rPr>
        <w:t>＿</w:t>
      </w:r>
      <w:r>
        <w:rPr>
          <w:spacing w:val="-60"/>
          <w:position w:val="-10"/>
        </w:rPr>
        <w:t xml:space="preserve"> </w:t>
      </w:r>
      <w:r>
        <w:rPr>
          <w:spacing w:val="3"/>
          <w:position w:val="-10"/>
          <w:u w:val="single"/>
        </w:rPr>
        <w:t xml:space="preserve">          </w:t>
      </w:r>
      <w:r>
        <w:rPr>
          <w:spacing w:val="-46"/>
          <w:position w:val="-10"/>
        </w:rPr>
        <w:t xml:space="preserve"> </w:t>
      </w:r>
      <w:r>
        <w:rPr>
          <w:spacing w:val="3"/>
        </w:rPr>
        <w:t>组实验结果，可以判断显性性状是</w:t>
      </w:r>
      <w:r>
        <w:rPr>
          <w:spacing w:val="-59"/>
        </w:rPr>
        <w:t xml:space="preserve"> </w:t>
      </w:r>
      <w:r>
        <w:rPr>
          <w:rFonts w:ascii="Arial" w:hAnsi="Arial" w:eastAsia="Arial" w:cs="Arial"/>
          <w:color w:val="1B1705"/>
          <w:spacing w:val="10"/>
          <w:position w:val="-4"/>
          <w:u w:val="single" w:color="000000"/>
        </w:rPr>
        <w:t xml:space="preserve">      </w:t>
      </w:r>
      <w:r>
        <w:rPr>
          <w:rFonts w:ascii="Arial" w:hAnsi="Arial" w:eastAsia="Arial" w:cs="Arial"/>
          <w:color w:val="1B1705"/>
          <w:spacing w:val="3"/>
          <w:position w:val="-4"/>
          <w:sz w:val="14"/>
          <w:szCs w:val="14"/>
          <w:u w:val="single"/>
        </w:rPr>
        <w:t>·</w:t>
      </w:r>
      <w:r>
        <w:rPr>
          <w:rFonts w:ascii="Arial" w:hAnsi="Arial" w:eastAsia="Arial" w:cs="Arial"/>
          <w:color w:val="1B1705"/>
          <w:spacing w:val="3"/>
          <w:position w:val="-4"/>
          <w:sz w:val="14"/>
          <w:szCs w:val="14"/>
          <w:u w:val="single" w:color="000000"/>
        </w:rPr>
        <w:t xml:space="preserve">        </w:t>
      </w:r>
      <w:r>
        <w:rPr>
          <w:spacing w:val="3"/>
          <w:position w:val="-6"/>
        </w:rPr>
        <w:t>。</w:t>
      </w:r>
    </w:p>
    <w:p w14:paraId="455BC583">
      <w:pPr>
        <w:pStyle w:val="2"/>
        <w:spacing w:before="23" w:line="192" w:lineRule="auto"/>
      </w:pPr>
      <w:r>
        <w:rPr>
          <w:spacing w:val="7"/>
        </w:rPr>
        <w:t>（2）第二组亲本中黑毛兔的基因型为</w:t>
      </w:r>
      <w:r>
        <w:rPr>
          <w:spacing w:val="-59"/>
        </w:rPr>
        <w:t xml:space="preserve"> </w:t>
      </w:r>
      <w:r>
        <w:rPr>
          <w:spacing w:val="2"/>
          <w:u w:val="single"/>
        </w:rPr>
        <w:t xml:space="preserve">            </w:t>
      </w:r>
      <w:r>
        <w:rPr>
          <w:spacing w:val="-5"/>
        </w:rPr>
        <w:t xml:space="preserve"> </w:t>
      </w:r>
      <w:r>
        <w:rPr>
          <w:spacing w:val="7"/>
        </w:rPr>
        <w:t>，其中纯合子所占的比例为</w:t>
      </w:r>
      <w:r>
        <w:rPr>
          <w:spacing w:val="-54"/>
        </w:rPr>
        <w:t xml:space="preserve"> </w:t>
      </w:r>
      <w:r>
        <w:rPr>
          <w:spacing w:val="7"/>
          <w:u w:val="single"/>
        </w:rPr>
        <w:t xml:space="preserve">       </w:t>
      </w:r>
      <w:r>
        <w:rPr>
          <w:spacing w:val="6"/>
          <w:u w:val="single"/>
        </w:rPr>
        <w:t xml:space="preserve">    </w:t>
      </w:r>
      <w:r>
        <w:rPr>
          <w:spacing w:val="6"/>
        </w:rPr>
        <w:t>。</w:t>
      </w:r>
    </w:p>
    <w:p w14:paraId="6F0B1A51">
      <w:pPr>
        <w:pStyle w:val="2"/>
        <w:spacing w:before="2" w:line="213" w:lineRule="auto"/>
        <w:ind w:left="414" w:right="347" w:hanging="34"/>
      </w:pPr>
      <w:r>
        <w:rPr>
          <w:spacing w:val="11"/>
        </w:rPr>
        <w:t>（3）第三组中有一对黑毛兔交配产下一只白毛兔，若它们再生一只雄性小兔，这只雄性小兔是</w:t>
      </w:r>
      <w:r>
        <w:rPr>
          <w:spacing w:val="6"/>
        </w:rPr>
        <w:t xml:space="preserve"> </w:t>
      </w:r>
      <w:r>
        <w:rPr>
          <w:spacing w:val="3"/>
        </w:rPr>
        <w:t>黑毛的概率为</w:t>
      </w:r>
      <w:r>
        <w:rPr>
          <w:spacing w:val="-48"/>
        </w:rPr>
        <w:t xml:space="preserve"> </w:t>
      </w:r>
      <w:r>
        <w:rPr>
          <w:spacing w:val="3"/>
          <w:u w:val="single"/>
        </w:rPr>
        <w:t xml:space="preserve">            </w:t>
      </w:r>
      <w:r>
        <w:rPr>
          <w:spacing w:val="3"/>
        </w:rPr>
        <w:t>。</w:t>
      </w:r>
    </w:p>
    <w:p w14:paraId="7ABF1E26">
      <w:pPr>
        <w:pStyle w:val="2"/>
        <w:spacing w:before="19" w:line="203" w:lineRule="auto"/>
        <w:ind w:left="380"/>
      </w:pPr>
      <w:r>
        <w:rPr>
          <w:spacing w:val="4"/>
        </w:rPr>
        <w:t xml:space="preserve">（4）研究发现，这种兔的长毛（ </w:t>
      </w:r>
      <w:r>
        <w:t>HL</w:t>
      </w:r>
      <w:r>
        <w:rPr>
          <w:spacing w:val="4"/>
        </w:rPr>
        <w:t xml:space="preserve">）与短毛（ </w:t>
      </w:r>
      <w:r>
        <w:t>HS</w:t>
      </w:r>
      <w:r>
        <w:rPr>
          <w:spacing w:val="4"/>
        </w:rPr>
        <w:t>）基因位于另一对常染色体上，雄兔中</w:t>
      </w:r>
      <w:r>
        <w:t>HL</w:t>
      </w:r>
      <w:r>
        <w:rPr>
          <w:spacing w:val="4"/>
        </w:rPr>
        <w:t>对 H</w:t>
      </w:r>
    </w:p>
    <w:p w14:paraId="5D5B7650">
      <w:pPr>
        <w:pStyle w:val="2"/>
        <w:spacing w:before="24" w:line="213" w:lineRule="auto"/>
        <w:ind w:left="380" w:firstLine="38"/>
      </w:pPr>
      <w:r>
        <w:rPr>
          <w:spacing w:val="8"/>
        </w:rPr>
        <w:t xml:space="preserve">S为显性，雌兔中 </w:t>
      </w:r>
      <w:r>
        <w:t>HS</w:t>
      </w:r>
      <w:r>
        <w:rPr>
          <w:spacing w:val="8"/>
        </w:rPr>
        <w:t xml:space="preserve">对 </w:t>
      </w:r>
      <w:r>
        <w:t>HL</w:t>
      </w:r>
      <w:r>
        <w:rPr>
          <w:spacing w:val="8"/>
        </w:rPr>
        <w:t>为显性，雄兔和雌兔的显隐性关系刚好相反，</w:t>
      </w:r>
      <w:r>
        <w:rPr>
          <w:spacing w:val="7"/>
        </w:rPr>
        <w:t>该相对性状的遗传</w:t>
      </w:r>
      <w:r>
        <w:rPr>
          <w:spacing w:val="7"/>
          <w:u w:val="single"/>
        </w:rPr>
        <w:t xml:space="preserve">            </w:t>
      </w:r>
      <w:r>
        <w:t xml:space="preserve"> </w:t>
      </w:r>
      <w:r>
        <w:rPr>
          <w:spacing w:val="8"/>
        </w:rPr>
        <w:t>（填</w:t>
      </w:r>
      <w:r>
        <w:rPr>
          <w:spacing w:val="-38"/>
        </w:rPr>
        <w:t xml:space="preserve"> </w:t>
      </w:r>
      <w:r>
        <w:rPr>
          <w:rFonts w:ascii="Arial" w:hAnsi="Arial" w:eastAsia="Arial" w:cs="Arial"/>
          <w:spacing w:val="8"/>
        </w:rPr>
        <w:t>“</w:t>
      </w:r>
      <w:r>
        <w:rPr>
          <w:rFonts w:ascii="Arial" w:hAnsi="Arial" w:eastAsia="Arial" w:cs="Arial"/>
          <w:spacing w:val="1"/>
        </w:rPr>
        <w:t xml:space="preserve">  </w:t>
      </w:r>
      <w:r>
        <w:rPr>
          <w:spacing w:val="8"/>
        </w:rPr>
        <w:t>是</w:t>
      </w:r>
      <w:r>
        <w:rPr>
          <w:spacing w:val="-44"/>
        </w:rPr>
        <w:t xml:space="preserve"> </w:t>
      </w:r>
      <w:r>
        <w:rPr>
          <w:rFonts w:ascii="Arial" w:hAnsi="Arial" w:eastAsia="Arial" w:cs="Arial"/>
          <w:spacing w:val="8"/>
        </w:rPr>
        <w:t xml:space="preserve">”  </w:t>
      </w:r>
      <w:r>
        <w:rPr>
          <w:spacing w:val="8"/>
        </w:rPr>
        <w:t>或</w:t>
      </w:r>
      <w:r>
        <w:rPr>
          <w:spacing w:val="-37"/>
        </w:rPr>
        <w:t xml:space="preserve"> </w:t>
      </w:r>
      <w:r>
        <w:rPr>
          <w:rFonts w:ascii="Arial" w:hAnsi="Arial" w:eastAsia="Arial" w:cs="Arial"/>
          <w:spacing w:val="8"/>
        </w:rPr>
        <w:t>“</w:t>
      </w:r>
      <w:r>
        <w:rPr>
          <w:rFonts w:ascii="Arial" w:hAnsi="Arial" w:eastAsia="Arial" w:cs="Arial"/>
          <w:spacing w:val="1"/>
        </w:rPr>
        <w:t xml:space="preserve">  </w:t>
      </w:r>
      <w:r>
        <w:rPr>
          <w:spacing w:val="8"/>
        </w:rPr>
        <w:t>不是</w:t>
      </w:r>
      <w:r>
        <w:rPr>
          <w:spacing w:val="-44"/>
        </w:rPr>
        <w:t xml:space="preserve"> </w:t>
      </w:r>
      <w:r>
        <w:rPr>
          <w:rFonts w:ascii="Arial" w:hAnsi="Arial" w:eastAsia="Arial" w:cs="Arial"/>
          <w:spacing w:val="8"/>
        </w:rPr>
        <w:t xml:space="preserve">”  </w:t>
      </w:r>
      <w:r>
        <w:rPr>
          <w:spacing w:val="8"/>
        </w:rPr>
        <w:t>）伴性遗传。</w:t>
      </w:r>
      <w:r>
        <w:rPr>
          <w:spacing w:val="-32"/>
        </w:rPr>
        <w:t xml:space="preserve"> </w:t>
      </w:r>
      <w:r>
        <w:rPr>
          <w:spacing w:val="8"/>
        </w:rPr>
        <w:t>一对杂合雌雄亲本杂交，后代长毛和短毛的比例为</w:t>
      </w:r>
      <w:r>
        <w:rPr>
          <w:spacing w:val="-57"/>
        </w:rPr>
        <w:t xml:space="preserve"> </w:t>
      </w:r>
      <w:r>
        <w:rPr>
          <w:spacing w:val="8"/>
          <w:u w:val="single"/>
        </w:rPr>
        <w:t xml:space="preserve">    </w:t>
      </w:r>
      <w:r>
        <w:rPr>
          <w:spacing w:val="7"/>
          <w:u w:val="single"/>
        </w:rPr>
        <w:t xml:space="preserve">       </w:t>
      </w:r>
      <w:r>
        <w:rPr>
          <w:spacing w:val="7"/>
        </w:rPr>
        <w:t>。</w:t>
      </w:r>
    </w:p>
    <w:p w14:paraId="23CC8AC9">
      <w:pPr>
        <w:pStyle w:val="2"/>
        <w:spacing w:before="25" w:line="216" w:lineRule="auto"/>
        <w:ind w:left="10" w:right="347" w:firstLine="30"/>
        <w:jc w:val="both"/>
      </w:pPr>
      <w:r>
        <w:rPr>
          <w:spacing w:val="5"/>
        </w:rPr>
        <w:t>20</w:t>
      </w:r>
      <w:r>
        <w:rPr>
          <w:spacing w:val="-34"/>
        </w:rPr>
        <w:t xml:space="preserve"> ．（</w:t>
      </w:r>
      <w:r>
        <w:rPr>
          <w:spacing w:val="8"/>
        </w:rPr>
        <w:t xml:space="preserve"> </w:t>
      </w:r>
      <w:r>
        <w:rPr>
          <w:spacing w:val="5"/>
        </w:rPr>
        <w:t>12分）</w:t>
      </w:r>
      <w:r>
        <w:rPr>
          <w:spacing w:val="-24"/>
        </w:rPr>
        <w:t xml:space="preserve"> </w:t>
      </w:r>
      <w:r>
        <w:rPr>
          <w:spacing w:val="5"/>
        </w:rPr>
        <w:t>图</w:t>
      </w:r>
      <w:r>
        <w:rPr>
          <w:spacing w:val="25"/>
          <w:w w:val="101"/>
        </w:rPr>
        <w:t xml:space="preserve"> </w:t>
      </w:r>
      <w:r>
        <w:rPr>
          <w:spacing w:val="5"/>
        </w:rPr>
        <w:t>1表示用不同颜色的荧光标记某雄性动物（ (2n=8)中两条染色体的着丝粒（分别用</w:t>
      </w:r>
      <w:r>
        <w:t xml:space="preserve"> </w:t>
      </w:r>
      <w:r>
        <w:rPr>
          <w:rFonts w:ascii="Arial" w:hAnsi="Arial" w:eastAsia="Arial" w:cs="Arial"/>
          <w:spacing w:val="14"/>
        </w:rPr>
        <w:t>“  ·</w:t>
      </w:r>
      <w:r>
        <w:rPr>
          <w:rFonts w:ascii="Arial" w:hAnsi="Arial" w:eastAsia="Arial" w:cs="Arial"/>
          <w:spacing w:val="28"/>
          <w:w w:val="101"/>
        </w:rPr>
        <w:t xml:space="preserve">  </w:t>
      </w:r>
      <w:r>
        <w:rPr>
          <w:rFonts w:ascii="Arial" w:hAnsi="Arial" w:eastAsia="Arial" w:cs="Arial"/>
          <w:spacing w:val="14"/>
        </w:rPr>
        <w:t xml:space="preserve">”  </w:t>
      </w:r>
      <w:r>
        <w:rPr>
          <w:spacing w:val="14"/>
        </w:rPr>
        <w:t>和</w:t>
      </w:r>
      <w:r>
        <w:rPr>
          <w:spacing w:val="-33"/>
        </w:rPr>
        <w:t xml:space="preserve"> </w:t>
      </w:r>
      <w:r>
        <w:rPr>
          <w:rFonts w:ascii="Arial" w:hAnsi="Arial" w:eastAsia="Arial" w:cs="Arial"/>
          <w:spacing w:val="14"/>
        </w:rPr>
        <w:t xml:space="preserve">“  </w:t>
      </w:r>
      <w:r>
        <w:rPr>
          <w:spacing w:val="14"/>
        </w:rPr>
        <w:t>O</w:t>
      </w:r>
      <w:r>
        <w:rPr>
          <w:rFonts w:ascii="Arial" w:hAnsi="Arial" w:eastAsia="Arial" w:cs="Arial"/>
          <w:spacing w:val="14"/>
        </w:rPr>
        <w:t>”</w:t>
      </w:r>
      <w:r>
        <w:rPr>
          <w:rFonts w:ascii="Arial" w:hAnsi="Arial" w:eastAsia="Arial" w:cs="Arial"/>
          <w:spacing w:val="3"/>
        </w:rPr>
        <w:t xml:space="preserve">  </w:t>
      </w:r>
      <w:r>
        <w:rPr>
          <w:spacing w:val="14"/>
        </w:rPr>
        <w:t>表示</w:t>
      </w:r>
      <w:r>
        <w:rPr>
          <w:spacing w:val="-48"/>
          <w:w w:val="91"/>
        </w:rPr>
        <w:t>）</w:t>
      </w:r>
      <w:r>
        <w:rPr>
          <w:spacing w:val="19"/>
          <w:w w:val="101"/>
        </w:rPr>
        <w:t xml:space="preserve"> </w:t>
      </w:r>
      <w:r>
        <w:rPr>
          <w:spacing w:val="-48"/>
          <w:w w:val="91"/>
        </w:rPr>
        <w:t>，</w:t>
      </w:r>
      <w:r>
        <w:rPr>
          <w:spacing w:val="14"/>
        </w:rPr>
        <w:t>在荧光显微镜下观察到它们的移动路径如箭头所示；图 2表示细胞分裂过</w:t>
      </w:r>
      <w:r>
        <w:t xml:space="preserve"> </w:t>
      </w:r>
      <w:r>
        <w:rPr>
          <w:spacing w:val="12"/>
        </w:rPr>
        <w:t xml:space="preserve">程中每条染色体上 </w:t>
      </w:r>
      <w:r>
        <w:t>DNA</w:t>
      </w:r>
      <w:r>
        <w:rPr>
          <w:spacing w:val="12"/>
        </w:rPr>
        <w:t>含量的变化；图 3表示减数分裂过程中细胞内染色体数的变</w:t>
      </w:r>
      <w:r>
        <w:rPr>
          <w:spacing w:val="11"/>
        </w:rPr>
        <w:t>化；图4表示处</w:t>
      </w:r>
      <w:r>
        <w:t xml:space="preserve"> </w:t>
      </w:r>
      <w:r>
        <w:rPr>
          <w:spacing w:val="9"/>
        </w:rPr>
        <w:t>于不同时期的细胞分裂示意图；图 5表示某哺乳动物基因型为</w:t>
      </w:r>
      <w:r>
        <w:rPr>
          <w:spacing w:val="-5"/>
        </w:rPr>
        <w:t xml:space="preserve"> </w:t>
      </w:r>
      <w:r>
        <w:t>AaBb</w:t>
      </w:r>
      <w:r>
        <w:rPr>
          <w:spacing w:val="9"/>
        </w:rPr>
        <w:t>的某个卵原细胞进行减数分裂的</w:t>
      </w:r>
      <w:r>
        <w:t xml:space="preserve"> </w:t>
      </w:r>
      <w:r>
        <w:rPr>
          <w:spacing w:val="4"/>
        </w:rPr>
        <w:t>过程，不考虑染色体互换，</w:t>
      </w:r>
      <w:r>
        <w:rPr>
          <w:spacing w:val="-15"/>
        </w:rPr>
        <w:t xml:space="preserve"> </w:t>
      </w:r>
      <w:r>
        <w:rPr>
          <w:spacing w:val="4"/>
        </w:rPr>
        <w:t>①</w:t>
      </w:r>
      <w:r>
        <w:rPr>
          <w:spacing w:val="-21"/>
        </w:rPr>
        <w:t xml:space="preserve"> </w:t>
      </w:r>
      <w:r>
        <w:rPr>
          <w:spacing w:val="4"/>
        </w:rPr>
        <w:t>②</w:t>
      </w:r>
      <w:r>
        <w:rPr>
          <w:spacing w:val="-20"/>
        </w:rPr>
        <w:t xml:space="preserve"> </w:t>
      </w:r>
      <w:r>
        <w:rPr>
          <w:spacing w:val="4"/>
        </w:rPr>
        <w:t>③</w:t>
      </w:r>
      <w:r>
        <w:rPr>
          <w:spacing w:val="-28"/>
        </w:rPr>
        <w:t xml:space="preserve"> </w:t>
      </w:r>
      <w:r>
        <w:rPr>
          <w:spacing w:val="4"/>
        </w:rPr>
        <w:t>代表相关过程，</w:t>
      </w:r>
      <w:r>
        <w:rPr>
          <w:spacing w:val="-27"/>
        </w:rPr>
        <w:t xml:space="preserve"> </w:t>
      </w:r>
      <w:r>
        <w:rPr>
          <w:spacing w:val="4"/>
        </w:rPr>
        <w:t>I～</w:t>
      </w:r>
      <w:r>
        <w:rPr>
          <w:spacing w:val="-29"/>
        </w:rPr>
        <w:t xml:space="preserve"> </w:t>
      </w:r>
      <w:r>
        <w:t>IV</w:t>
      </w:r>
      <w:r>
        <w:rPr>
          <w:spacing w:val="4"/>
        </w:rPr>
        <w:t>表示细胞。回答下列问题：</w:t>
      </w:r>
    </w:p>
    <w:p w14:paraId="35753E26">
      <w:pPr>
        <w:spacing w:line="392" w:lineRule="auto"/>
      </w:pPr>
    </w:p>
    <w:p w14:paraId="2983D7BC">
      <w:pPr>
        <w:spacing w:line="1682" w:lineRule="exact"/>
        <w:ind w:firstLine="3963"/>
      </w:pPr>
      <w:r>
        <w:rPr>
          <w:lang w:eastAsia="zh-CN"/>
        </w:rPr>
        <w:drawing>
          <wp:anchor distT="0" distB="0" distL="0" distR="0" simplePos="0" relativeHeight="251670528" behindDoc="0" locked="0" layoutInCell="1" allowOverlap="1">
            <wp:simplePos x="0" y="0"/>
            <wp:positionH relativeFrom="column">
              <wp:posOffset>621030</wp:posOffset>
            </wp:positionH>
            <wp:positionV relativeFrom="paragraph">
              <wp:posOffset>38100</wp:posOffset>
            </wp:positionV>
            <wp:extent cx="1571625" cy="1133475"/>
            <wp:effectExtent l="0" t="0" r="0" b="0"/>
            <wp:wrapNone/>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7"/>
                    <a:stretch>
                      <a:fillRect/>
                    </a:stretch>
                  </pic:blipFill>
                  <pic:spPr>
                    <a:xfrm>
                      <a:off x="0" y="0"/>
                      <a:ext cx="1571625" cy="1133475"/>
                    </a:xfrm>
                    <a:prstGeom prst="rect">
                      <a:avLst/>
                    </a:prstGeom>
                  </pic:spPr>
                </pic:pic>
              </a:graphicData>
            </a:graphic>
          </wp:anchor>
        </w:drawing>
      </w:r>
      <w:r>
        <w:rPr>
          <w:lang w:eastAsia="zh-CN"/>
        </w:rPr>
        <w:drawing>
          <wp:anchor distT="0" distB="0" distL="0" distR="0" simplePos="0" relativeHeight="251672576" behindDoc="0" locked="0" layoutInCell="1" allowOverlap="1">
            <wp:simplePos x="0" y="0"/>
            <wp:positionH relativeFrom="column">
              <wp:posOffset>4240530</wp:posOffset>
            </wp:positionH>
            <wp:positionV relativeFrom="paragraph">
              <wp:posOffset>66675</wp:posOffset>
            </wp:positionV>
            <wp:extent cx="1495425" cy="990600"/>
            <wp:effectExtent l="0" t="0" r="0" b="0"/>
            <wp:wrapNone/>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18"/>
                    <a:stretch>
                      <a:fillRect/>
                    </a:stretch>
                  </pic:blipFill>
                  <pic:spPr>
                    <a:xfrm>
                      <a:off x="0" y="0"/>
                      <a:ext cx="1495425" cy="990600"/>
                    </a:xfrm>
                    <a:prstGeom prst="rect">
                      <a:avLst/>
                    </a:prstGeom>
                  </pic:spPr>
                </pic:pic>
              </a:graphicData>
            </a:graphic>
          </wp:anchor>
        </w:drawing>
      </w:r>
      <w:r>
        <w:rPr>
          <w:position w:val="-33"/>
          <w:lang w:eastAsia="zh-CN"/>
        </w:rPr>
        <w:drawing>
          <wp:inline distT="0" distB="0" distL="0" distR="0">
            <wp:extent cx="1362075" cy="1068070"/>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19"/>
                    <a:stretch>
                      <a:fillRect/>
                    </a:stretch>
                  </pic:blipFill>
                  <pic:spPr>
                    <a:xfrm>
                      <a:off x="0" y="0"/>
                      <a:ext cx="1362075" cy="1068132"/>
                    </a:xfrm>
                    <a:prstGeom prst="rect">
                      <a:avLst/>
                    </a:prstGeom>
                  </pic:spPr>
                </pic:pic>
              </a:graphicData>
            </a:graphic>
          </wp:inline>
        </w:drawing>
      </w:r>
    </w:p>
    <w:p w14:paraId="2D317A4C">
      <w:pPr>
        <w:pStyle w:val="2"/>
        <w:spacing w:before="1" w:line="201" w:lineRule="auto"/>
        <w:ind w:left="5224"/>
      </w:pPr>
      <w:r>
        <w:pict>
          <v:shape id="_x0000_s1027" o:spid="_x0000_s1027" o:spt="202" type="#_x0000_t202" style="position:absolute;left:0pt;margin-left:102.2pt;margin-top:-9.65pt;height:18.5pt;width:22.55pt;z-index:251669504;mso-width-relative:page;mso-height-relative:page;" filled="f" stroked="f" coordsize="21600,21600">
            <v:path/>
            <v:fill on="f" focussize="0,0"/>
            <v:stroke on="f" joinstyle="miter"/>
            <v:imagedata o:title=""/>
            <o:lock v:ext="edit"/>
            <v:textbox inset="0mm,0mm,0mm,0mm">
              <w:txbxContent>
                <w:p w14:paraId="76A64879">
                  <w:pPr>
                    <w:pStyle w:val="2"/>
                    <w:spacing w:before="19" w:line="210" w:lineRule="auto"/>
                    <w:ind w:left="20"/>
                  </w:pPr>
                  <w:r>
                    <w:rPr>
                      <w:spacing w:val="-8"/>
                    </w:rPr>
                    <w:t>图</w:t>
                  </w:r>
                  <w:r>
                    <w:rPr>
                      <w:spacing w:val="22"/>
                    </w:rPr>
                    <w:t xml:space="preserve"> </w:t>
                  </w:r>
                  <w:r>
                    <w:rPr>
                      <w:spacing w:val="-8"/>
                    </w:rPr>
                    <w:t>1</w:t>
                  </w:r>
                </w:p>
              </w:txbxContent>
            </v:textbox>
          </v:shape>
        </w:pict>
      </w:r>
      <w:r>
        <w:pict>
          <v:shape id="_x0000_s1028" o:spid="_x0000_s1028" o:spt="202" type="#_x0000_t202" style="position:absolute;left:0pt;margin-left:394.2pt;margin-top:-16.1pt;height:18.5pt;width:22.55pt;z-index:251671552;mso-width-relative:page;mso-height-relative:page;" filled="f" stroked="f" coordsize="21600,21600">
            <v:path/>
            <v:fill on="f" focussize="0,0"/>
            <v:stroke on="f" joinstyle="miter"/>
            <v:imagedata o:title=""/>
            <o:lock v:ext="edit"/>
            <v:textbox inset="0mm,0mm,0mm,0mm">
              <w:txbxContent>
                <w:p w14:paraId="6277F1BA">
                  <w:pPr>
                    <w:pStyle w:val="2"/>
                    <w:spacing w:before="19" w:line="210" w:lineRule="auto"/>
                    <w:ind w:left="20"/>
                  </w:pPr>
                  <w:r>
                    <w:rPr>
                      <w:spacing w:val="-8"/>
                    </w:rPr>
                    <w:t>图</w:t>
                  </w:r>
                  <w:r>
                    <w:rPr>
                      <w:spacing w:val="14"/>
                    </w:rPr>
                    <w:t xml:space="preserve"> </w:t>
                  </w:r>
                  <w:r>
                    <w:rPr>
                      <w:spacing w:val="-8"/>
                    </w:rPr>
                    <w:t>3</w:t>
                  </w:r>
                </w:p>
              </w:txbxContent>
            </v:textbox>
          </v:shape>
        </w:pict>
      </w:r>
      <w:r>
        <w:rPr>
          <w:spacing w:val="-8"/>
        </w:rPr>
        <w:t>图</w:t>
      </w:r>
      <w:r>
        <w:rPr>
          <w:spacing w:val="13"/>
        </w:rPr>
        <w:t xml:space="preserve"> </w:t>
      </w:r>
      <w:r>
        <w:rPr>
          <w:spacing w:val="-8"/>
        </w:rPr>
        <w:t>2</w:t>
      </w:r>
    </w:p>
    <w:p w14:paraId="1085EBAE">
      <w:pPr>
        <w:spacing w:line="248" w:lineRule="auto"/>
      </w:pPr>
      <w:r>
        <w:rPr>
          <w:lang w:eastAsia="zh-CN"/>
        </w:rPr>
        <w:drawing>
          <wp:anchor distT="0" distB="0" distL="0" distR="0" simplePos="0" relativeHeight="251673600" behindDoc="0" locked="0" layoutInCell="1" allowOverlap="1">
            <wp:simplePos x="0" y="0"/>
            <wp:positionH relativeFrom="column">
              <wp:posOffset>3726180</wp:posOffset>
            </wp:positionH>
            <wp:positionV relativeFrom="paragraph">
              <wp:posOffset>130175</wp:posOffset>
            </wp:positionV>
            <wp:extent cx="1628775" cy="981075"/>
            <wp:effectExtent l="0" t="0" r="0" b="0"/>
            <wp:wrapNone/>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20"/>
                    <a:stretch>
                      <a:fillRect/>
                    </a:stretch>
                  </pic:blipFill>
                  <pic:spPr>
                    <a:xfrm>
                      <a:off x="0" y="0"/>
                      <a:ext cx="1628775" cy="981075"/>
                    </a:xfrm>
                    <a:prstGeom prst="rect">
                      <a:avLst/>
                    </a:prstGeom>
                  </pic:spPr>
                </pic:pic>
              </a:graphicData>
            </a:graphic>
          </wp:anchor>
        </w:drawing>
      </w:r>
    </w:p>
    <w:p w14:paraId="6CE39ABB">
      <w:pPr>
        <w:spacing w:line="248" w:lineRule="auto"/>
      </w:pPr>
    </w:p>
    <w:p w14:paraId="1CDE386C">
      <w:pPr>
        <w:spacing w:line="248" w:lineRule="auto"/>
      </w:pPr>
    </w:p>
    <w:p w14:paraId="1F503C32">
      <w:pPr>
        <w:spacing w:line="248" w:lineRule="auto"/>
      </w:pPr>
    </w:p>
    <w:p w14:paraId="3A08D054">
      <w:pPr>
        <w:spacing w:line="249" w:lineRule="auto"/>
      </w:pPr>
    </w:p>
    <w:p w14:paraId="0E8C5026">
      <w:pPr>
        <w:pStyle w:val="2"/>
        <w:spacing w:before="95" w:line="216" w:lineRule="exact"/>
        <w:ind w:left="1940"/>
      </w:pPr>
      <w:r>
        <w:rPr>
          <w:lang w:eastAsia="zh-CN"/>
        </w:rPr>
        <w:drawing>
          <wp:anchor distT="0" distB="0" distL="0" distR="0" simplePos="0" relativeHeight="251674624" behindDoc="0" locked="0" layoutInCell="1" allowOverlap="1">
            <wp:simplePos x="0" y="0"/>
            <wp:positionH relativeFrom="column">
              <wp:posOffset>1059180</wp:posOffset>
            </wp:positionH>
            <wp:positionV relativeFrom="paragraph">
              <wp:posOffset>-547370</wp:posOffset>
            </wp:positionV>
            <wp:extent cx="409575" cy="657225"/>
            <wp:effectExtent l="0" t="0" r="0" b="0"/>
            <wp:wrapNone/>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21"/>
                    <a:stretch>
                      <a:fillRect/>
                    </a:stretch>
                  </pic:blipFill>
                  <pic:spPr>
                    <a:xfrm>
                      <a:off x="0" y="0"/>
                      <a:ext cx="409575" cy="657225"/>
                    </a:xfrm>
                    <a:prstGeom prst="rect">
                      <a:avLst/>
                    </a:prstGeom>
                  </pic:spPr>
                </pic:pic>
              </a:graphicData>
            </a:graphic>
          </wp:anchor>
        </w:drawing>
      </w:r>
      <w:r>
        <w:rPr>
          <w:lang w:eastAsia="zh-CN"/>
        </w:rPr>
        <w:drawing>
          <wp:anchor distT="0" distB="0" distL="0" distR="0" simplePos="0" relativeHeight="251676672" behindDoc="0" locked="0" layoutInCell="1" allowOverlap="1">
            <wp:simplePos x="0" y="0"/>
            <wp:positionH relativeFrom="column">
              <wp:posOffset>1592580</wp:posOffset>
            </wp:positionH>
            <wp:positionV relativeFrom="paragraph">
              <wp:posOffset>-499745</wp:posOffset>
            </wp:positionV>
            <wp:extent cx="1057275" cy="609600"/>
            <wp:effectExtent l="0" t="0" r="0" b="0"/>
            <wp:wrapNone/>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22"/>
                    <a:stretch>
                      <a:fillRect/>
                    </a:stretch>
                  </pic:blipFill>
                  <pic:spPr>
                    <a:xfrm>
                      <a:off x="0" y="0"/>
                      <a:ext cx="1057275" cy="609600"/>
                    </a:xfrm>
                    <a:prstGeom prst="rect">
                      <a:avLst/>
                    </a:prstGeom>
                  </pic:spPr>
                </pic:pic>
              </a:graphicData>
            </a:graphic>
          </wp:anchor>
        </w:drawing>
      </w:r>
      <w:r>
        <w:rPr>
          <w:lang w:eastAsia="zh-CN"/>
        </w:rPr>
        <w:drawing>
          <wp:anchor distT="0" distB="0" distL="0" distR="0" simplePos="0" relativeHeight="251675648" behindDoc="0" locked="0" layoutInCell="1" allowOverlap="1">
            <wp:simplePos x="0" y="0"/>
            <wp:positionH relativeFrom="column">
              <wp:posOffset>2783205</wp:posOffset>
            </wp:positionH>
            <wp:positionV relativeFrom="paragraph">
              <wp:posOffset>-499745</wp:posOffset>
            </wp:positionV>
            <wp:extent cx="428625" cy="619125"/>
            <wp:effectExtent l="0" t="0" r="0" b="0"/>
            <wp:wrapNone/>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23"/>
                    <a:stretch>
                      <a:fillRect/>
                    </a:stretch>
                  </pic:blipFill>
                  <pic:spPr>
                    <a:xfrm>
                      <a:off x="0" y="0"/>
                      <a:ext cx="428625" cy="619125"/>
                    </a:xfrm>
                    <a:prstGeom prst="rect">
                      <a:avLst/>
                    </a:prstGeom>
                  </pic:spPr>
                </pic:pic>
              </a:graphicData>
            </a:graphic>
          </wp:anchor>
        </w:drawing>
      </w:r>
      <w:r>
        <w:rPr>
          <w:spacing w:val="-10"/>
        </w:rPr>
        <w:t>①           ②</w:t>
      </w:r>
      <w:r>
        <w:rPr>
          <w:spacing w:val="7"/>
        </w:rPr>
        <w:t xml:space="preserve">          </w:t>
      </w:r>
      <w:r>
        <w:rPr>
          <w:spacing w:val="-10"/>
        </w:rPr>
        <w:t>③              ④</w:t>
      </w:r>
    </w:p>
    <w:p w14:paraId="12E81201">
      <w:pPr>
        <w:pStyle w:val="2"/>
        <w:spacing w:before="1" w:line="177" w:lineRule="auto"/>
        <w:ind w:left="2823"/>
      </w:pPr>
      <w:r>
        <w:rPr>
          <w:position w:val="-1"/>
          <w:lang w:eastAsia="zh-CN"/>
        </w:rPr>
        <w:drawing>
          <wp:inline distT="0" distB="0" distL="0" distR="0">
            <wp:extent cx="38100" cy="47625"/>
            <wp:effectExtent l="0" t="0" r="0" b="0"/>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4"/>
                    <a:stretch>
                      <a:fillRect/>
                    </a:stretch>
                  </pic:blipFill>
                  <pic:spPr>
                    <a:xfrm>
                      <a:off x="0" y="0"/>
                      <a:ext cx="38100" cy="47625"/>
                    </a:xfrm>
                    <a:prstGeom prst="rect">
                      <a:avLst/>
                    </a:prstGeom>
                  </pic:spPr>
                </pic:pic>
              </a:graphicData>
            </a:graphic>
          </wp:inline>
        </w:drawing>
      </w:r>
      <w:r>
        <w:rPr>
          <w:spacing w:val="8"/>
        </w:rPr>
        <w:t xml:space="preserve">   </w:t>
      </w:r>
      <w:r>
        <w:rPr>
          <w:spacing w:val="-5"/>
        </w:rPr>
        <w:t>图</w:t>
      </w:r>
      <w:r>
        <w:rPr>
          <w:spacing w:val="11"/>
        </w:rPr>
        <w:t xml:space="preserve"> </w:t>
      </w:r>
      <w:r>
        <w:rPr>
          <w:spacing w:val="-5"/>
        </w:rPr>
        <w:t>4</w:t>
      </w:r>
      <w:r>
        <w:rPr>
          <w:spacing w:val="1"/>
        </w:rPr>
        <w:t xml:space="preserve">                                                </w:t>
      </w:r>
      <w:r>
        <w:t xml:space="preserve">       </w:t>
      </w:r>
      <w:r>
        <w:rPr>
          <w:spacing w:val="-5"/>
        </w:rPr>
        <w:t>图</w:t>
      </w:r>
    </w:p>
    <w:p w14:paraId="7C4C2E05">
      <w:pPr>
        <w:pStyle w:val="2"/>
        <w:spacing w:before="1" w:line="187" w:lineRule="auto"/>
        <w:ind w:left="60"/>
      </w:pPr>
      <w:r>
        <w:rPr>
          <w:spacing w:val="-1"/>
        </w:rPr>
        <w:t>（1）图 1中①</w:t>
      </w:r>
      <w:r>
        <w:rPr>
          <w:spacing w:val="-34"/>
        </w:rPr>
        <w:t xml:space="preserve"> </w:t>
      </w:r>
      <w:r>
        <w:rPr>
          <w:rFonts w:ascii="Arial" w:hAnsi="Arial" w:eastAsia="Arial" w:cs="Arial"/>
          <w:spacing w:val="-1"/>
        </w:rPr>
        <w:t>→</w:t>
      </w:r>
      <w:r>
        <w:rPr>
          <w:rFonts w:ascii="Arial" w:hAnsi="Arial" w:eastAsia="Arial" w:cs="Arial"/>
          <w:spacing w:val="-13"/>
        </w:rPr>
        <w:t xml:space="preserve"> </w:t>
      </w:r>
      <w:r>
        <w:rPr>
          <w:spacing w:val="-1"/>
        </w:rPr>
        <w:t>②的现象叫作</w:t>
      </w:r>
      <w:r>
        <w:rPr>
          <w:spacing w:val="-1"/>
          <w:u w:val="single"/>
        </w:rPr>
        <w:t xml:space="preserve">           </w:t>
      </w:r>
      <w:r>
        <w:rPr>
          <w:spacing w:val="-1"/>
        </w:rPr>
        <w:t xml:space="preserve"> ；③</w:t>
      </w:r>
      <w:r>
        <w:rPr>
          <w:spacing w:val="-34"/>
        </w:rPr>
        <w:t xml:space="preserve"> </w:t>
      </w:r>
      <w:r>
        <w:rPr>
          <w:rFonts w:ascii="Arial" w:hAnsi="Arial" w:eastAsia="Arial" w:cs="Arial"/>
          <w:spacing w:val="-1"/>
        </w:rPr>
        <w:t>→</w:t>
      </w:r>
      <w:r>
        <w:rPr>
          <w:rFonts w:ascii="Arial" w:hAnsi="Arial" w:eastAsia="Arial" w:cs="Arial"/>
          <w:spacing w:val="-13"/>
        </w:rPr>
        <w:t xml:space="preserve"> </w:t>
      </w:r>
      <w:r>
        <w:rPr>
          <w:spacing w:val="-1"/>
        </w:rPr>
        <w:t>④过程中每条染色体DNA含量对</w:t>
      </w:r>
      <w:r>
        <w:rPr>
          <w:spacing w:val="-2"/>
        </w:rPr>
        <w:t>应图2中的</w:t>
      </w:r>
      <w:r>
        <w:rPr>
          <w:spacing w:val="-2"/>
          <w:u w:val="single"/>
        </w:rPr>
        <w:t xml:space="preserve">             </w:t>
      </w:r>
      <w:r>
        <w:rPr>
          <w:spacing w:val="-2"/>
        </w:rPr>
        <w:t>段。</w:t>
      </w:r>
    </w:p>
    <w:p w14:paraId="0F7FC511">
      <w:pPr>
        <w:pStyle w:val="2"/>
        <w:spacing w:before="2" w:line="229" w:lineRule="auto"/>
        <w:ind w:left="411" w:right="210" w:hanging="31"/>
      </w:pPr>
      <w:r>
        <w:rPr>
          <w:spacing w:val="11"/>
        </w:rPr>
        <w:t>（2）若图 2和图 3表示同一个细胞分裂过程，则图 2中发生</w:t>
      </w:r>
      <w:r>
        <w:rPr>
          <w:rFonts w:ascii="Arial" w:hAnsi="Arial" w:eastAsia="Arial" w:cs="Arial"/>
          <w:position w:val="-2"/>
          <w:sz w:val="27"/>
          <w:szCs w:val="27"/>
        </w:rPr>
        <w:t>CD</w:t>
      </w:r>
      <w:r>
        <w:rPr>
          <w:rFonts w:ascii="Arial" w:hAnsi="Arial" w:eastAsia="Arial" w:cs="Arial"/>
          <w:spacing w:val="11"/>
          <w:position w:val="-2"/>
          <w:sz w:val="27"/>
          <w:szCs w:val="27"/>
        </w:rPr>
        <w:t>1</w:t>
      </w:r>
      <w:r>
        <w:rPr>
          <w:spacing w:val="11"/>
        </w:rPr>
        <w:t>段变化的原因与图 3中</w:t>
      </w:r>
      <w:r>
        <w:rPr>
          <w:spacing w:val="-53"/>
        </w:rPr>
        <w:t xml:space="preserve"> </w:t>
      </w:r>
      <w:r>
        <w:rPr>
          <w:spacing w:val="1"/>
          <w:u w:val="single"/>
        </w:rPr>
        <w:t xml:space="preserve">            </w:t>
      </w:r>
      <w:r>
        <w:rPr>
          <w:spacing w:val="2"/>
        </w:rPr>
        <w:t xml:space="preserve"> </w:t>
      </w:r>
      <w:r>
        <w:rPr>
          <w:spacing w:val="7"/>
        </w:rPr>
        <w:t>段变化的原因相同。</w:t>
      </w:r>
    </w:p>
    <w:p w14:paraId="0957A790">
      <w:pPr>
        <w:pStyle w:val="2"/>
        <w:spacing w:before="86" w:line="225" w:lineRule="auto"/>
        <w:ind w:left="423" w:right="447" w:hanging="43"/>
      </w:pPr>
      <w:r>
        <w:rPr>
          <w:spacing w:val="7"/>
        </w:rPr>
        <w:t>（ 3）图 4中细胞产生的子细胞含有同源染色体的是</w:t>
      </w:r>
      <w:r>
        <w:rPr>
          <w:spacing w:val="-53"/>
        </w:rPr>
        <w:t xml:space="preserve"> </w:t>
      </w:r>
      <w:r>
        <w:rPr>
          <w:spacing w:val="7"/>
          <w:u w:val="single"/>
        </w:rPr>
        <w:t xml:space="preserve">       </w:t>
      </w:r>
      <w:r>
        <w:rPr>
          <w:spacing w:val="6"/>
          <w:u w:val="single"/>
        </w:rPr>
        <w:t xml:space="preserve">     </w:t>
      </w:r>
      <w:r>
        <w:rPr>
          <w:spacing w:val="6"/>
        </w:rPr>
        <w:t>（填序号）。</w:t>
      </w:r>
      <w:r>
        <w:rPr>
          <w:spacing w:val="-35"/>
        </w:rPr>
        <w:t xml:space="preserve"> </w:t>
      </w:r>
      <w:r>
        <w:rPr>
          <w:spacing w:val="6"/>
        </w:rPr>
        <w:t>②</w:t>
      </w:r>
      <w:r>
        <w:rPr>
          <w:spacing w:val="-23"/>
        </w:rPr>
        <w:t xml:space="preserve"> </w:t>
      </w:r>
      <w:r>
        <w:rPr>
          <w:spacing w:val="6"/>
        </w:rPr>
        <w:t>细胞的子细胞名称</w:t>
      </w:r>
      <w:r>
        <w:t xml:space="preserve"> </w:t>
      </w:r>
      <w:r>
        <w:rPr>
          <w:spacing w:val="-8"/>
        </w:rPr>
        <w:t>为</w:t>
      </w:r>
      <w:r>
        <w:rPr>
          <w:spacing w:val="-52"/>
        </w:rPr>
        <w:t xml:space="preserve"> </w:t>
      </w:r>
      <w:r>
        <w:rPr>
          <w:spacing w:val="2"/>
          <w:u w:val="single"/>
        </w:rPr>
        <w:t xml:space="preserve">                         </w:t>
      </w:r>
      <w:r>
        <w:rPr>
          <w:spacing w:val="-8"/>
        </w:rPr>
        <w:t>。</w:t>
      </w:r>
    </w:p>
    <w:p w14:paraId="3EBD63B0">
      <w:pPr>
        <w:pStyle w:val="2"/>
        <w:spacing w:before="136" w:line="189" w:lineRule="auto"/>
        <w:ind w:left="60"/>
      </w:pPr>
      <w:r>
        <w:rPr>
          <w:spacing w:val="6"/>
        </w:rPr>
        <w:t>（4）图 5中若细胞</w:t>
      </w:r>
      <w:r>
        <w:rPr>
          <w:spacing w:val="37"/>
        </w:rPr>
        <w:t xml:space="preserve"> </w:t>
      </w:r>
      <w:r>
        <w:t>IV</w:t>
      </w:r>
      <w:r>
        <w:rPr>
          <w:spacing w:val="6"/>
        </w:rPr>
        <w:t xml:space="preserve">的基因型为 </w:t>
      </w:r>
      <w:r>
        <w:t>ABb</w:t>
      </w:r>
      <w:r>
        <w:rPr>
          <w:spacing w:val="-25"/>
        </w:rPr>
        <w:t xml:space="preserve"> </w:t>
      </w:r>
      <w:r>
        <w:rPr>
          <w:spacing w:val="6"/>
        </w:rPr>
        <w:t>，则细胞 V的基因型为</w:t>
      </w:r>
      <w:r>
        <w:rPr>
          <w:spacing w:val="-56"/>
        </w:rPr>
        <w:t xml:space="preserve"> </w:t>
      </w:r>
      <w:r>
        <w:rPr>
          <w:spacing w:val="6"/>
          <w:u w:val="single"/>
        </w:rPr>
        <w:t xml:space="preserve">           </w:t>
      </w:r>
      <w:r>
        <w:rPr>
          <w:spacing w:val="6"/>
        </w:rPr>
        <w:t>。</w:t>
      </w:r>
    </w:p>
    <w:p w14:paraId="6AD48F85">
      <w:pPr>
        <w:pStyle w:val="2"/>
        <w:spacing w:before="1" w:line="197" w:lineRule="auto"/>
        <w:ind w:left="102" w:right="448" w:hanging="2"/>
      </w:pPr>
      <w:r>
        <w:rPr>
          <w:spacing w:val="7"/>
        </w:rPr>
        <w:t>21</w:t>
      </w:r>
      <w:r>
        <w:rPr>
          <w:spacing w:val="-34"/>
        </w:rPr>
        <w:t xml:space="preserve"> </w:t>
      </w:r>
      <w:r>
        <w:rPr>
          <w:spacing w:val="-41"/>
        </w:rPr>
        <w:t>．（</w:t>
      </w:r>
      <w:r>
        <w:rPr>
          <w:spacing w:val="5"/>
        </w:rPr>
        <w:t xml:space="preserve"> </w:t>
      </w:r>
      <w:r>
        <w:rPr>
          <w:spacing w:val="7"/>
        </w:rPr>
        <w:t>12分）</w:t>
      </w:r>
      <w:r>
        <w:rPr>
          <w:spacing w:val="-33"/>
        </w:rPr>
        <w:t xml:space="preserve"> </w:t>
      </w:r>
      <w:r>
        <w:rPr>
          <w:spacing w:val="7"/>
        </w:rPr>
        <w:t>果蝇（ (2n=8)是常用的遗传学实验材料。如图为果蝇性染色体的结构简图，果</w:t>
      </w:r>
      <w:r>
        <w:rPr>
          <w:spacing w:val="6"/>
        </w:rPr>
        <w:t>蝇的</w:t>
      </w:r>
      <w:r>
        <w:t xml:space="preserve"> </w:t>
      </w:r>
      <w:r>
        <w:rPr>
          <w:spacing w:val="5"/>
        </w:rPr>
        <w:t>刚毛（ B）对截毛（ b）为显性，已知该对等位基因位于性染</w:t>
      </w:r>
      <w:r>
        <w:rPr>
          <w:spacing w:val="4"/>
        </w:rPr>
        <w:t>色体上。请回答下列问题：</w:t>
      </w:r>
    </w:p>
    <w:p w14:paraId="482886E6">
      <w:pPr>
        <w:spacing w:line="242" w:lineRule="auto"/>
      </w:pPr>
    </w:p>
    <w:p w14:paraId="4E4C4265">
      <w:pPr>
        <w:spacing w:line="242" w:lineRule="auto"/>
      </w:pPr>
      <w:r>
        <w:rPr>
          <w:lang w:eastAsia="zh-CN"/>
        </w:rPr>
        <w:drawing>
          <wp:anchor distT="0" distB="0" distL="0" distR="0" simplePos="0" relativeHeight="251668480" behindDoc="1" locked="0" layoutInCell="1" allowOverlap="1">
            <wp:simplePos x="0" y="0"/>
            <wp:positionH relativeFrom="column">
              <wp:posOffset>2602230</wp:posOffset>
            </wp:positionH>
            <wp:positionV relativeFrom="paragraph">
              <wp:posOffset>132080</wp:posOffset>
            </wp:positionV>
            <wp:extent cx="1143000" cy="1143000"/>
            <wp:effectExtent l="0" t="0" r="0" b="0"/>
            <wp:wrapNone/>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24"/>
                    <a:stretch>
                      <a:fillRect/>
                    </a:stretch>
                  </pic:blipFill>
                  <pic:spPr>
                    <a:xfrm>
                      <a:off x="0" y="0"/>
                      <a:ext cx="1143000" cy="1143000"/>
                    </a:xfrm>
                    <a:prstGeom prst="rect">
                      <a:avLst/>
                    </a:prstGeom>
                  </pic:spPr>
                </pic:pic>
              </a:graphicData>
            </a:graphic>
          </wp:anchor>
        </w:drawing>
      </w:r>
    </w:p>
    <w:p w14:paraId="4495A522">
      <w:pPr>
        <w:spacing w:line="242" w:lineRule="auto"/>
      </w:pPr>
    </w:p>
    <w:p w14:paraId="24B18738">
      <w:pPr>
        <w:spacing w:line="243" w:lineRule="auto"/>
      </w:pPr>
    </w:p>
    <w:p w14:paraId="7A952F05">
      <w:pPr>
        <w:spacing w:line="243" w:lineRule="auto"/>
      </w:pPr>
    </w:p>
    <w:p w14:paraId="0EF809FE">
      <w:pPr>
        <w:spacing w:line="243" w:lineRule="auto"/>
      </w:pPr>
    </w:p>
    <w:p w14:paraId="1B9F1DAD">
      <w:pPr>
        <w:spacing w:line="243" w:lineRule="auto"/>
      </w:pPr>
    </w:p>
    <w:p w14:paraId="0AFEDE31">
      <w:pPr>
        <w:spacing w:line="243" w:lineRule="auto"/>
      </w:pPr>
    </w:p>
    <w:p w14:paraId="26ACFD7D">
      <w:pPr>
        <w:pStyle w:val="2"/>
        <w:spacing w:before="95" w:line="189" w:lineRule="auto"/>
        <w:ind w:left="60"/>
      </w:pPr>
      <w:r>
        <w:rPr>
          <w:spacing w:val="4"/>
        </w:rPr>
        <w:t>（</w:t>
      </w:r>
      <w:r>
        <w:rPr>
          <w:spacing w:val="24"/>
          <w:w w:val="101"/>
        </w:rPr>
        <w:t xml:space="preserve"> </w:t>
      </w:r>
      <w:r>
        <w:rPr>
          <w:spacing w:val="4"/>
        </w:rPr>
        <w:t>1）果蝇作为遗传学实验材料的优点有</w:t>
      </w:r>
      <w:r>
        <w:rPr>
          <w:spacing w:val="-65"/>
        </w:rPr>
        <w:t xml:space="preserve"> </w:t>
      </w:r>
      <w:r>
        <w:rPr>
          <w:spacing w:val="4"/>
          <w:u w:val="single"/>
        </w:rPr>
        <w:t xml:space="preserve">  </w:t>
      </w:r>
      <w:r>
        <w:rPr>
          <w:spacing w:val="3"/>
          <w:u w:val="single"/>
        </w:rPr>
        <w:t xml:space="preserve">                                                  </w:t>
      </w:r>
      <w:r>
        <w:rPr>
          <w:spacing w:val="3"/>
        </w:rPr>
        <w:t>（答出两点即可）。</w:t>
      </w:r>
    </w:p>
    <w:p w14:paraId="297B41CB">
      <w:pPr>
        <w:pStyle w:val="2"/>
        <w:tabs>
          <w:tab w:val="left" w:pos="970"/>
        </w:tabs>
        <w:spacing w:before="2" w:line="199" w:lineRule="auto"/>
        <w:ind w:left="401" w:right="435" w:hanging="21"/>
      </w:pPr>
      <w:r>
        <w:rPr>
          <w:spacing w:val="9"/>
        </w:rPr>
        <w:t>（2）若控制果蝇刚毛和截毛的等位基因位于性染色体的片段 I 上，则</w:t>
      </w:r>
      <w:r>
        <w:rPr>
          <w:spacing w:val="8"/>
        </w:rPr>
        <w:t>雄果蝇的相关基因型有</w:t>
      </w:r>
      <w:r>
        <w:rPr>
          <w:spacing w:val="8"/>
          <w:u w:val="single"/>
        </w:rPr>
        <w:t xml:space="preserve">   </w:t>
      </w:r>
      <w:r>
        <w:t xml:space="preserve"> </w:t>
      </w:r>
      <w:r>
        <w:rPr>
          <w:u w:val="single"/>
        </w:rPr>
        <w:tab/>
      </w:r>
      <w:r>
        <w:rPr>
          <w:spacing w:val="-37"/>
        </w:rPr>
        <w:t xml:space="preserve"> </w:t>
      </w:r>
      <w:r>
        <w:rPr>
          <w:spacing w:val="9"/>
        </w:rPr>
        <w:t>种；欲使获得的子代雌果蝇均为截毛，雄果蝇均为刚毛，则选择的亲本基因型应为</w:t>
      </w:r>
      <w:r>
        <w:rPr>
          <w:spacing w:val="9"/>
          <w:u w:val="single"/>
        </w:rPr>
        <w:t xml:space="preserve">         </w:t>
      </w:r>
    </w:p>
    <w:p w14:paraId="055C9AF2">
      <w:pPr>
        <w:pStyle w:val="2"/>
        <w:tabs>
          <w:tab w:val="left" w:pos="1075"/>
        </w:tabs>
        <w:spacing w:before="138" w:line="86" w:lineRule="auto"/>
        <w:ind w:left="401"/>
      </w:pPr>
      <w:r>
        <w:rPr>
          <w:u w:val="single"/>
        </w:rPr>
        <w:tab/>
      </w:r>
      <w:r>
        <w:t>。</w:t>
      </w:r>
    </w:p>
    <w:p w14:paraId="1E543E76">
      <w:pPr>
        <w:spacing w:line="393" w:lineRule="auto"/>
      </w:pPr>
    </w:p>
    <w:p w14:paraId="780EA2A4">
      <w:pPr>
        <w:pStyle w:val="2"/>
        <w:spacing w:before="94" w:line="182" w:lineRule="auto"/>
        <w:ind w:left="918"/>
      </w:pPr>
      <w:r>
        <w:rPr>
          <w:rFonts w:ascii="Arial" w:hAnsi="Arial" w:eastAsia="Arial" w:cs="Arial"/>
          <w:color w:val="1A1603"/>
          <w:spacing w:val="4"/>
          <w:position w:val="18"/>
          <w:sz w:val="14"/>
          <w:szCs w:val="14"/>
        </w:rPr>
        <w:t xml:space="preserve">·                           </w:t>
      </w:r>
      <w:r>
        <w:rPr>
          <w:spacing w:val="4"/>
        </w:rPr>
        <w:t>【高一 4月期中联考</w:t>
      </w:r>
      <w:r>
        <w:rPr>
          <w:spacing w:val="-23"/>
        </w:rPr>
        <w:t xml:space="preserve"> </w:t>
      </w:r>
      <w:r>
        <w:rPr>
          <w:rFonts w:ascii="Arial" w:hAnsi="Arial" w:eastAsia="Arial" w:cs="Arial"/>
          <w:spacing w:val="4"/>
        </w:rPr>
        <w:t xml:space="preserve">·   </w:t>
      </w:r>
      <w:r>
        <w:rPr>
          <w:spacing w:val="4"/>
        </w:rPr>
        <w:t>生物学试题  第 5页（共 6页）</w:t>
      </w:r>
      <w:r>
        <w:rPr>
          <w:spacing w:val="-29"/>
        </w:rPr>
        <w:t xml:space="preserve"> </w:t>
      </w:r>
      <w:r>
        <w:rPr>
          <w:spacing w:val="4"/>
        </w:rPr>
        <w:t>】</w:t>
      </w:r>
    </w:p>
    <w:p w14:paraId="07A81E85">
      <w:pPr>
        <w:spacing w:line="182" w:lineRule="auto"/>
        <w:sectPr>
          <w:pgSz w:w="11895" w:h="16875"/>
          <w:pgMar w:top="400" w:right="472" w:bottom="0" w:left="1076" w:header="0" w:footer="0" w:gutter="0"/>
          <w:cols w:space="720" w:num="1"/>
        </w:sectPr>
      </w:pPr>
    </w:p>
    <w:p w14:paraId="0052325F">
      <w:pPr>
        <w:spacing w:line="277" w:lineRule="auto"/>
      </w:pPr>
    </w:p>
    <w:p w14:paraId="034B29C5">
      <w:pPr>
        <w:spacing w:line="278" w:lineRule="auto"/>
      </w:pPr>
    </w:p>
    <w:p w14:paraId="6C072B6E">
      <w:pPr>
        <w:spacing w:line="278" w:lineRule="auto"/>
      </w:pPr>
    </w:p>
    <w:p w14:paraId="6E94EE59">
      <w:pPr>
        <w:pStyle w:val="2"/>
        <w:tabs>
          <w:tab w:val="left" w:pos="1575"/>
        </w:tabs>
        <w:spacing w:before="103" w:line="229" w:lineRule="auto"/>
        <w:ind w:left="375" w:right="171" w:hanging="35"/>
        <w:rPr>
          <w:sz w:val="24"/>
          <w:szCs w:val="24"/>
        </w:rPr>
      </w:pPr>
      <w:r>
        <w:rPr>
          <w:spacing w:val="4"/>
          <w:sz w:val="24"/>
          <w:szCs w:val="24"/>
        </w:rPr>
        <w:t>（</w:t>
      </w:r>
      <w:r>
        <w:rPr>
          <w:rFonts w:ascii="Arial" w:hAnsi="Arial" w:eastAsia="Arial" w:cs="Arial"/>
          <w:spacing w:val="4"/>
          <w:sz w:val="24"/>
          <w:szCs w:val="24"/>
        </w:rPr>
        <w:t>3</w:t>
      </w:r>
      <w:r>
        <w:rPr>
          <w:spacing w:val="4"/>
          <w:sz w:val="24"/>
          <w:szCs w:val="24"/>
        </w:rPr>
        <w:t xml:space="preserve">）现有纯合雌、雄果蝇若干，欲判断果蝇的这对等位基因是位于片段 </w:t>
      </w:r>
      <w:r>
        <w:rPr>
          <w:rFonts w:ascii="Arial" w:hAnsi="Arial" w:eastAsia="Arial" w:cs="Arial"/>
          <w:spacing w:val="4"/>
          <w:sz w:val="24"/>
          <w:szCs w:val="24"/>
        </w:rPr>
        <w:t xml:space="preserve">I </w:t>
      </w:r>
      <w:r>
        <w:rPr>
          <w:spacing w:val="4"/>
          <w:sz w:val="24"/>
          <w:szCs w:val="24"/>
        </w:rPr>
        <w:t>还是片</w:t>
      </w:r>
      <w:r>
        <w:rPr>
          <w:spacing w:val="3"/>
          <w:sz w:val="24"/>
          <w:szCs w:val="24"/>
        </w:rPr>
        <w:t xml:space="preserve">段 </w:t>
      </w:r>
      <w:r>
        <w:rPr>
          <w:rFonts w:ascii="Arial" w:hAnsi="Arial" w:eastAsia="Arial" w:cs="Arial"/>
          <w:sz w:val="24"/>
          <w:szCs w:val="24"/>
        </w:rPr>
        <w:t>II</w:t>
      </w:r>
      <w:r>
        <w:rPr>
          <w:rFonts w:ascii="Arial" w:hAnsi="Arial" w:eastAsia="Arial" w:cs="Arial"/>
          <w:spacing w:val="3"/>
          <w:sz w:val="24"/>
          <w:szCs w:val="24"/>
        </w:rPr>
        <w:t>-1</w:t>
      </w:r>
      <w:r>
        <w:rPr>
          <w:spacing w:val="3"/>
          <w:sz w:val="24"/>
          <w:szCs w:val="24"/>
        </w:rPr>
        <w:t>上，</w:t>
      </w:r>
      <w:r>
        <w:rPr>
          <w:sz w:val="24"/>
          <w:szCs w:val="24"/>
        </w:rPr>
        <w:t xml:space="preserve"> </w:t>
      </w:r>
      <w:r>
        <w:rPr>
          <w:spacing w:val="-5"/>
          <w:sz w:val="24"/>
          <w:szCs w:val="24"/>
        </w:rPr>
        <w:t>请写出实验方案</w:t>
      </w:r>
      <w:r>
        <w:rPr>
          <w:spacing w:val="-6"/>
          <w:sz w:val="24"/>
          <w:szCs w:val="24"/>
        </w:rPr>
        <w:t>：</w:t>
      </w:r>
      <w:r>
        <w:rPr>
          <w:spacing w:val="1"/>
          <w:sz w:val="24"/>
          <w:szCs w:val="24"/>
          <w:u w:val="single"/>
        </w:rPr>
        <w:t xml:space="preserve">                   </w:t>
      </w:r>
      <w:r>
        <w:rPr>
          <w:sz w:val="24"/>
          <w:szCs w:val="24"/>
          <w:u w:val="single"/>
        </w:rPr>
        <w:t xml:space="preserve">                                                  </w:t>
      </w:r>
      <w:r>
        <w:rPr>
          <w:spacing w:val="-16"/>
          <w:sz w:val="24"/>
          <w:szCs w:val="24"/>
        </w:rPr>
        <w:t xml:space="preserve"> </w:t>
      </w:r>
      <w:r>
        <w:rPr>
          <w:spacing w:val="-6"/>
          <w:sz w:val="24"/>
          <w:szCs w:val="24"/>
        </w:rPr>
        <w:t>；</w:t>
      </w:r>
      <w:r>
        <w:rPr>
          <w:spacing w:val="-5"/>
          <w:sz w:val="24"/>
          <w:szCs w:val="24"/>
        </w:rPr>
        <w:t>实验结果：若</w:t>
      </w:r>
      <w:r>
        <w:rPr>
          <w:spacing w:val="-50"/>
          <w:sz w:val="24"/>
          <w:szCs w:val="24"/>
        </w:rPr>
        <w:t xml:space="preserve"> </w:t>
      </w:r>
      <w:r>
        <w:rPr>
          <w:spacing w:val="4"/>
          <w:sz w:val="24"/>
          <w:szCs w:val="24"/>
          <w:u w:val="single"/>
        </w:rPr>
        <w:t xml:space="preserve">                </w:t>
      </w:r>
      <w:r>
        <w:rPr>
          <w:sz w:val="24"/>
          <w:szCs w:val="24"/>
        </w:rPr>
        <w:t xml:space="preserve">  </w:t>
      </w:r>
      <w:r>
        <w:rPr>
          <w:sz w:val="24"/>
          <w:szCs w:val="24"/>
          <w:u w:val="single"/>
        </w:rPr>
        <w:tab/>
      </w:r>
      <w:r>
        <w:rPr>
          <w:spacing w:val="-66"/>
          <w:sz w:val="24"/>
          <w:szCs w:val="24"/>
        </w:rPr>
        <w:t xml:space="preserve"> </w:t>
      </w:r>
      <w:r>
        <w:rPr>
          <w:spacing w:val="-1"/>
          <w:sz w:val="24"/>
          <w:szCs w:val="24"/>
        </w:rPr>
        <w:t xml:space="preserve">则可推断该对等位基因位于片段 </w:t>
      </w:r>
      <w:r>
        <w:rPr>
          <w:rFonts w:ascii="Arial" w:hAnsi="Arial" w:eastAsia="Arial" w:cs="Arial"/>
          <w:spacing w:val="-1"/>
          <w:sz w:val="24"/>
          <w:szCs w:val="24"/>
        </w:rPr>
        <w:t>I</w:t>
      </w:r>
      <w:r>
        <w:rPr>
          <w:spacing w:val="-1"/>
          <w:sz w:val="24"/>
          <w:szCs w:val="24"/>
        </w:rPr>
        <w:t>上；若</w:t>
      </w:r>
      <w:r>
        <w:rPr>
          <w:spacing w:val="-1"/>
          <w:sz w:val="24"/>
          <w:szCs w:val="24"/>
          <w:u w:val="single"/>
        </w:rPr>
        <w:t xml:space="preserve">                                  </w:t>
      </w:r>
      <w:r>
        <w:rPr>
          <w:spacing w:val="-2"/>
          <w:sz w:val="24"/>
          <w:szCs w:val="24"/>
          <w:u w:val="single"/>
        </w:rPr>
        <w:t xml:space="preserve">                 </w:t>
      </w:r>
      <w:r>
        <w:rPr>
          <w:spacing w:val="-2"/>
          <w:sz w:val="24"/>
          <w:szCs w:val="24"/>
        </w:rPr>
        <w:t xml:space="preserve"> ，则可</w:t>
      </w:r>
      <w:r>
        <w:rPr>
          <w:sz w:val="24"/>
          <w:szCs w:val="24"/>
        </w:rPr>
        <w:t xml:space="preserve"> </w:t>
      </w:r>
      <w:r>
        <w:rPr>
          <w:spacing w:val="1"/>
          <w:sz w:val="24"/>
          <w:szCs w:val="24"/>
        </w:rPr>
        <w:t xml:space="preserve">推断该对等位基因位于片段 </w:t>
      </w:r>
      <w:r>
        <w:rPr>
          <w:rFonts w:ascii="Arial" w:hAnsi="Arial" w:eastAsia="Arial" w:cs="Arial"/>
          <w:sz w:val="24"/>
          <w:szCs w:val="24"/>
        </w:rPr>
        <w:t>II</w:t>
      </w:r>
      <w:r>
        <w:rPr>
          <w:rFonts w:ascii="Arial" w:hAnsi="Arial" w:eastAsia="Arial" w:cs="Arial"/>
          <w:spacing w:val="1"/>
          <w:sz w:val="24"/>
          <w:szCs w:val="24"/>
        </w:rPr>
        <w:t>-1</w:t>
      </w:r>
      <w:r>
        <w:rPr>
          <w:spacing w:val="1"/>
          <w:sz w:val="24"/>
          <w:szCs w:val="24"/>
        </w:rPr>
        <w:t>上。</w:t>
      </w:r>
    </w:p>
    <w:p w14:paraId="7EB866F2">
      <w:pPr>
        <w:pStyle w:val="2"/>
        <w:spacing w:before="56" w:line="200" w:lineRule="auto"/>
        <w:ind w:left="45"/>
        <w:rPr>
          <w:sz w:val="24"/>
          <w:szCs w:val="24"/>
        </w:rPr>
      </w:pPr>
      <w:r>
        <w:rPr>
          <w:rFonts w:ascii="Arial" w:hAnsi="Arial" w:eastAsia="Arial" w:cs="Arial"/>
          <w:spacing w:val="3"/>
          <w:sz w:val="24"/>
          <w:szCs w:val="24"/>
        </w:rPr>
        <w:t>22</w:t>
      </w:r>
      <w:r>
        <w:rPr>
          <w:rFonts w:ascii="Arial" w:hAnsi="Arial" w:eastAsia="Arial" w:cs="Arial"/>
          <w:spacing w:val="-37"/>
          <w:sz w:val="24"/>
          <w:szCs w:val="24"/>
        </w:rPr>
        <w:t xml:space="preserve"> </w:t>
      </w:r>
      <w:r>
        <w:rPr>
          <w:spacing w:val="-62"/>
          <w:sz w:val="24"/>
          <w:szCs w:val="24"/>
        </w:rPr>
        <w:t>．（</w:t>
      </w:r>
      <w:r>
        <w:rPr>
          <w:rFonts w:ascii="Arial" w:hAnsi="Arial" w:eastAsia="Arial" w:cs="Arial"/>
          <w:spacing w:val="3"/>
          <w:sz w:val="24"/>
          <w:szCs w:val="24"/>
        </w:rPr>
        <w:t>9</w:t>
      </w:r>
      <w:r>
        <w:rPr>
          <w:spacing w:val="3"/>
          <w:sz w:val="24"/>
          <w:szCs w:val="24"/>
        </w:rPr>
        <w:t xml:space="preserve">分）甲图中 </w:t>
      </w:r>
      <w:r>
        <w:rPr>
          <w:rFonts w:ascii="Arial" w:hAnsi="Arial" w:eastAsia="Arial" w:cs="Arial"/>
          <w:sz w:val="24"/>
          <w:szCs w:val="24"/>
        </w:rPr>
        <w:t>DNA</w:t>
      </w:r>
      <w:r>
        <w:rPr>
          <w:spacing w:val="3"/>
          <w:sz w:val="24"/>
          <w:szCs w:val="24"/>
        </w:rPr>
        <w:t xml:space="preserve">分子由 </w:t>
      </w:r>
      <w:r>
        <w:rPr>
          <w:rFonts w:ascii="Arial" w:hAnsi="Arial" w:eastAsia="Arial" w:cs="Arial"/>
          <w:spacing w:val="3"/>
          <w:sz w:val="24"/>
          <w:szCs w:val="24"/>
        </w:rPr>
        <w:t>a</w:t>
      </w:r>
      <w:r>
        <w:rPr>
          <w:rFonts w:ascii="Arial" w:hAnsi="Arial" w:eastAsia="Arial" w:cs="Arial"/>
          <w:spacing w:val="-32"/>
          <w:sz w:val="24"/>
          <w:szCs w:val="24"/>
        </w:rPr>
        <w:t xml:space="preserve"> </w:t>
      </w:r>
      <w:r>
        <w:rPr>
          <w:spacing w:val="3"/>
          <w:sz w:val="24"/>
          <w:szCs w:val="24"/>
        </w:rPr>
        <w:t xml:space="preserve">和 </w:t>
      </w:r>
      <w:r>
        <w:rPr>
          <w:rFonts w:ascii="Arial" w:hAnsi="Arial" w:eastAsia="Arial" w:cs="Arial"/>
          <w:spacing w:val="3"/>
          <w:sz w:val="24"/>
          <w:szCs w:val="24"/>
        </w:rPr>
        <w:t>d</w:t>
      </w:r>
      <w:r>
        <w:rPr>
          <w:spacing w:val="3"/>
          <w:sz w:val="24"/>
          <w:szCs w:val="24"/>
        </w:rPr>
        <w:t>两条链构成，将甲图中某一</w:t>
      </w:r>
      <w:r>
        <w:rPr>
          <w:spacing w:val="2"/>
          <w:sz w:val="24"/>
          <w:szCs w:val="24"/>
        </w:rPr>
        <w:t>片段放大后如乙图所示。结合</w:t>
      </w:r>
    </w:p>
    <w:p w14:paraId="7915CC2C">
      <w:pPr>
        <w:pStyle w:val="2"/>
        <w:spacing w:before="63" w:line="205" w:lineRule="auto"/>
        <w:ind w:left="40"/>
        <w:rPr>
          <w:sz w:val="24"/>
          <w:szCs w:val="24"/>
        </w:rPr>
      </w:pPr>
      <w:r>
        <w:rPr>
          <w:lang w:eastAsia="zh-CN"/>
        </w:rPr>
        <w:drawing>
          <wp:anchor distT="0" distB="0" distL="0" distR="0" simplePos="0" relativeHeight="251677696" behindDoc="0" locked="0" layoutInCell="1" allowOverlap="1">
            <wp:simplePos x="0" y="0"/>
            <wp:positionH relativeFrom="column">
              <wp:posOffset>1252855</wp:posOffset>
            </wp:positionH>
            <wp:positionV relativeFrom="paragraph">
              <wp:posOffset>143510</wp:posOffset>
            </wp:positionV>
            <wp:extent cx="4029075" cy="1828800"/>
            <wp:effectExtent l="0" t="0" r="0" b="0"/>
            <wp:wrapNone/>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25"/>
                    <a:stretch>
                      <a:fillRect/>
                    </a:stretch>
                  </pic:blipFill>
                  <pic:spPr>
                    <a:xfrm>
                      <a:off x="0" y="0"/>
                      <a:ext cx="4029075" cy="1828800"/>
                    </a:xfrm>
                    <a:prstGeom prst="rect">
                      <a:avLst/>
                    </a:prstGeom>
                  </pic:spPr>
                </pic:pic>
              </a:graphicData>
            </a:graphic>
          </wp:anchor>
        </w:drawing>
      </w:r>
      <w:r>
        <w:rPr>
          <w:sz w:val="24"/>
          <w:szCs w:val="24"/>
        </w:rPr>
        <w:t>所学知识回答下列问题：</w:t>
      </w:r>
    </w:p>
    <w:p w14:paraId="6C21A548">
      <w:pPr>
        <w:spacing w:line="242" w:lineRule="auto"/>
      </w:pPr>
    </w:p>
    <w:p w14:paraId="058BED16">
      <w:pPr>
        <w:spacing w:line="242" w:lineRule="auto"/>
      </w:pPr>
    </w:p>
    <w:p w14:paraId="7A7F3A3B">
      <w:pPr>
        <w:spacing w:line="242" w:lineRule="auto"/>
      </w:pPr>
    </w:p>
    <w:p w14:paraId="13142EB9">
      <w:pPr>
        <w:spacing w:line="242" w:lineRule="auto"/>
      </w:pPr>
    </w:p>
    <w:p w14:paraId="6957B49C">
      <w:pPr>
        <w:spacing w:line="242" w:lineRule="auto"/>
      </w:pPr>
    </w:p>
    <w:p w14:paraId="4E18B5BB">
      <w:pPr>
        <w:spacing w:line="242" w:lineRule="auto"/>
      </w:pPr>
    </w:p>
    <w:p w14:paraId="7D827851">
      <w:pPr>
        <w:spacing w:line="242" w:lineRule="auto"/>
      </w:pPr>
    </w:p>
    <w:p w14:paraId="577AA5F9">
      <w:pPr>
        <w:spacing w:line="242" w:lineRule="auto"/>
      </w:pPr>
    </w:p>
    <w:p w14:paraId="1CB681FD">
      <w:pPr>
        <w:spacing w:line="242" w:lineRule="auto"/>
      </w:pPr>
    </w:p>
    <w:p w14:paraId="336CCA21">
      <w:pPr>
        <w:spacing w:line="242" w:lineRule="auto"/>
      </w:pPr>
    </w:p>
    <w:p w14:paraId="69862FF2">
      <w:pPr>
        <w:spacing w:line="243" w:lineRule="auto"/>
      </w:pPr>
    </w:p>
    <w:p w14:paraId="62F6F9D9">
      <w:pPr>
        <w:spacing w:line="243" w:lineRule="auto"/>
      </w:pPr>
    </w:p>
    <w:p w14:paraId="4D0840F0">
      <w:pPr>
        <w:pStyle w:val="2"/>
        <w:spacing w:before="103" w:line="206" w:lineRule="auto"/>
        <w:ind w:left="3179"/>
        <w:rPr>
          <w:sz w:val="24"/>
          <w:szCs w:val="24"/>
        </w:rPr>
      </w:pPr>
      <w:r>
        <w:rPr>
          <w:spacing w:val="-16"/>
          <w:sz w:val="24"/>
          <w:szCs w:val="24"/>
        </w:rPr>
        <w:t>甲</w:t>
      </w:r>
      <w:r>
        <w:rPr>
          <w:spacing w:val="1"/>
          <w:sz w:val="24"/>
          <w:szCs w:val="24"/>
        </w:rPr>
        <w:t xml:space="preserve">                                          </w:t>
      </w:r>
      <w:r>
        <w:rPr>
          <w:sz w:val="24"/>
          <w:szCs w:val="24"/>
        </w:rPr>
        <w:t xml:space="preserve">       </w:t>
      </w:r>
      <w:r>
        <w:rPr>
          <w:spacing w:val="-16"/>
          <w:sz w:val="24"/>
          <w:szCs w:val="24"/>
        </w:rPr>
        <w:t>乙</w:t>
      </w:r>
    </w:p>
    <w:p w14:paraId="2EF648A7">
      <w:pPr>
        <w:pStyle w:val="2"/>
        <w:spacing w:before="47" w:line="200" w:lineRule="auto"/>
        <w:rPr>
          <w:sz w:val="24"/>
          <w:szCs w:val="24"/>
        </w:rPr>
      </w:pPr>
      <w:r>
        <w:rPr>
          <w:sz w:val="24"/>
          <w:szCs w:val="24"/>
        </w:rPr>
        <w:t>（</w:t>
      </w:r>
      <w:r>
        <w:rPr>
          <w:rFonts w:ascii="Arial" w:hAnsi="Arial" w:eastAsia="Arial" w:cs="Arial"/>
          <w:sz w:val="24"/>
          <w:szCs w:val="24"/>
        </w:rPr>
        <w:t>1</w:t>
      </w:r>
      <w:r>
        <w:rPr>
          <w:sz w:val="24"/>
          <w:szCs w:val="24"/>
        </w:rPr>
        <w:t>）从甲图可看出</w:t>
      </w:r>
      <w:r>
        <w:rPr>
          <w:spacing w:val="40"/>
          <w:sz w:val="24"/>
          <w:szCs w:val="24"/>
        </w:rPr>
        <w:t xml:space="preserve"> </w:t>
      </w:r>
      <w:r>
        <w:rPr>
          <w:rFonts w:ascii="Arial" w:hAnsi="Arial" w:eastAsia="Arial" w:cs="Arial"/>
          <w:sz w:val="24"/>
          <w:szCs w:val="24"/>
        </w:rPr>
        <w:t>DNA</w:t>
      </w:r>
      <w:r>
        <w:rPr>
          <w:sz w:val="24"/>
          <w:szCs w:val="24"/>
        </w:rPr>
        <w:t>复制的特点是边解旋边复制和</w:t>
      </w:r>
      <w:r>
        <w:rPr>
          <w:sz w:val="24"/>
          <w:szCs w:val="24"/>
          <w:u w:val="single"/>
        </w:rPr>
        <w:t xml:space="preserve">              </w:t>
      </w:r>
      <w:r>
        <w:rPr>
          <w:spacing w:val="-1"/>
          <w:sz w:val="24"/>
          <w:szCs w:val="24"/>
          <w:u w:val="single"/>
        </w:rPr>
        <w:t xml:space="preserve">    </w:t>
      </w:r>
      <w:r>
        <w:rPr>
          <w:spacing w:val="-1"/>
          <w:sz w:val="24"/>
          <w:szCs w:val="24"/>
        </w:rPr>
        <w:t>。</w:t>
      </w:r>
    </w:p>
    <w:p w14:paraId="348B8255">
      <w:pPr>
        <w:pStyle w:val="2"/>
        <w:spacing w:before="76" w:line="181" w:lineRule="auto"/>
        <w:rPr>
          <w:sz w:val="24"/>
          <w:szCs w:val="24"/>
        </w:rPr>
      </w:pPr>
      <w:r>
        <w:rPr>
          <w:spacing w:val="3"/>
          <w:sz w:val="24"/>
          <w:szCs w:val="24"/>
        </w:rPr>
        <w:t>（</w:t>
      </w:r>
      <w:r>
        <w:rPr>
          <w:rFonts w:ascii="Arial" w:hAnsi="Arial" w:eastAsia="Arial" w:cs="Arial"/>
          <w:spacing w:val="3"/>
          <w:sz w:val="24"/>
          <w:szCs w:val="24"/>
        </w:rPr>
        <w:t>2</w:t>
      </w:r>
      <w:r>
        <w:rPr>
          <w:spacing w:val="3"/>
          <w:sz w:val="24"/>
          <w:szCs w:val="24"/>
        </w:rPr>
        <w:t>）甲图中，</w:t>
      </w:r>
      <w:r>
        <w:rPr>
          <w:rFonts w:ascii="Arial" w:hAnsi="Arial" w:eastAsia="Arial" w:cs="Arial"/>
          <w:spacing w:val="3"/>
          <w:sz w:val="24"/>
          <w:szCs w:val="24"/>
        </w:rPr>
        <w:t>A</w:t>
      </w:r>
      <w:r>
        <w:rPr>
          <w:spacing w:val="3"/>
          <w:sz w:val="24"/>
          <w:szCs w:val="24"/>
        </w:rPr>
        <w:t xml:space="preserve">和 </w:t>
      </w:r>
      <w:r>
        <w:rPr>
          <w:rFonts w:ascii="Arial" w:hAnsi="Arial" w:eastAsia="Arial" w:cs="Arial"/>
          <w:spacing w:val="3"/>
          <w:sz w:val="24"/>
          <w:szCs w:val="24"/>
        </w:rPr>
        <w:t>B</w:t>
      </w:r>
      <w:r>
        <w:rPr>
          <w:spacing w:val="3"/>
          <w:sz w:val="24"/>
          <w:szCs w:val="24"/>
        </w:rPr>
        <w:t xml:space="preserve">均是 </w:t>
      </w:r>
      <w:r>
        <w:rPr>
          <w:rFonts w:ascii="Arial" w:hAnsi="Arial" w:eastAsia="Arial" w:cs="Arial"/>
          <w:sz w:val="24"/>
          <w:szCs w:val="24"/>
        </w:rPr>
        <w:t>DNA</w:t>
      </w:r>
      <w:r>
        <w:rPr>
          <w:spacing w:val="3"/>
          <w:sz w:val="24"/>
          <w:szCs w:val="24"/>
        </w:rPr>
        <w:t>复制过程中</w:t>
      </w:r>
      <w:r>
        <w:rPr>
          <w:spacing w:val="2"/>
          <w:sz w:val="24"/>
          <w:szCs w:val="24"/>
        </w:rPr>
        <w:t xml:space="preserve">所需要的酶，其中 </w:t>
      </w:r>
      <w:r>
        <w:rPr>
          <w:rFonts w:ascii="Arial" w:hAnsi="Arial" w:eastAsia="Arial" w:cs="Arial"/>
          <w:spacing w:val="2"/>
          <w:sz w:val="24"/>
          <w:szCs w:val="24"/>
        </w:rPr>
        <w:t>B</w:t>
      </w:r>
      <w:r>
        <w:rPr>
          <w:spacing w:val="2"/>
          <w:sz w:val="24"/>
          <w:szCs w:val="24"/>
        </w:rPr>
        <w:t>是</w:t>
      </w:r>
      <w:r>
        <w:rPr>
          <w:spacing w:val="2"/>
          <w:sz w:val="24"/>
          <w:szCs w:val="24"/>
          <w:u w:val="single"/>
        </w:rPr>
        <w:t xml:space="preserve">                  </w:t>
      </w:r>
      <w:r>
        <w:rPr>
          <w:spacing w:val="2"/>
          <w:sz w:val="24"/>
          <w:szCs w:val="24"/>
        </w:rPr>
        <w:t>。</w:t>
      </w:r>
    </w:p>
    <w:p w14:paraId="0CAC784A">
      <w:pPr>
        <w:pStyle w:val="2"/>
        <w:spacing w:line="221" w:lineRule="auto"/>
        <w:ind w:left="398" w:right="203" w:hanging="58"/>
        <w:rPr>
          <w:sz w:val="24"/>
          <w:szCs w:val="24"/>
        </w:rPr>
      </w:pPr>
      <w:r>
        <w:rPr>
          <w:spacing w:val="1"/>
          <w:sz w:val="24"/>
          <w:szCs w:val="24"/>
        </w:rPr>
        <w:t>（</w:t>
      </w:r>
      <w:r>
        <w:rPr>
          <w:rFonts w:ascii="Arial" w:hAnsi="Arial" w:eastAsia="Arial" w:cs="Arial"/>
          <w:spacing w:val="1"/>
          <w:sz w:val="24"/>
          <w:szCs w:val="24"/>
        </w:rPr>
        <w:t>3</w:t>
      </w:r>
      <w:r>
        <w:rPr>
          <w:spacing w:val="1"/>
          <w:sz w:val="24"/>
          <w:szCs w:val="24"/>
        </w:rPr>
        <w:t>）乙图中，</w:t>
      </w:r>
      <w:r>
        <w:rPr>
          <w:rFonts w:ascii="Arial" w:hAnsi="Arial" w:eastAsia="Arial" w:cs="Arial"/>
          <w:spacing w:val="1"/>
          <w:sz w:val="24"/>
          <w:szCs w:val="24"/>
        </w:rPr>
        <w:t>7</w:t>
      </w:r>
      <w:r>
        <w:rPr>
          <w:spacing w:val="1"/>
          <w:sz w:val="24"/>
          <w:szCs w:val="24"/>
        </w:rPr>
        <w:t>的名称为</w:t>
      </w:r>
      <w:r>
        <w:rPr>
          <w:spacing w:val="-67"/>
          <w:sz w:val="24"/>
          <w:szCs w:val="24"/>
        </w:rPr>
        <w:t xml:space="preserve"> </w:t>
      </w:r>
      <w:r>
        <w:rPr>
          <w:spacing w:val="2"/>
          <w:sz w:val="24"/>
          <w:szCs w:val="24"/>
          <w:u w:val="single"/>
        </w:rPr>
        <w:t xml:space="preserve">                       </w:t>
      </w:r>
      <w:r>
        <w:rPr>
          <w:spacing w:val="1"/>
          <w:sz w:val="24"/>
          <w:szCs w:val="24"/>
          <w:u w:val="single"/>
        </w:rPr>
        <w:t xml:space="preserve">          </w:t>
      </w:r>
      <w:r>
        <w:rPr>
          <w:spacing w:val="-13"/>
          <w:sz w:val="24"/>
          <w:szCs w:val="24"/>
        </w:rPr>
        <w:t xml:space="preserve"> </w:t>
      </w:r>
      <w:r>
        <w:rPr>
          <w:spacing w:val="1"/>
          <w:sz w:val="24"/>
          <w:szCs w:val="24"/>
        </w:rPr>
        <w:t>；</w:t>
      </w:r>
      <w:r>
        <w:rPr>
          <w:rFonts w:ascii="Arial" w:hAnsi="Arial" w:eastAsia="Arial" w:cs="Arial"/>
          <w:spacing w:val="1"/>
          <w:sz w:val="24"/>
          <w:szCs w:val="24"/>
        </w:rPr>
        <w:t>9</w:t>
      </w:r>
      <w:r>
        <w:rPr>
          <w:spacing w:val="1"/>
          <w:sz w:val="24"/>
          <w:szCs w:val="24"/>
        </w:rPr>
        <w:t>的名称为</w:t>
      </w:r>
      <w:r>
        <w:rPr>
          <w:spacing w:val="-69"/>
          <w:sz w:val="24"/>
          <w:szCs w:val="24"/>
        </w:rPr>
        <w:t xml:space="preserve"> </w:t>
      </w:r>
      <w:r>
        <w:rPr>
          <w:spacing w:val="1"/>
          <w:sz w:val="24"/>
          <w:szCs w:val="24"/>
          <w:u w:val="single"/>
        </w:rPr>
        <w:t xml:space="preserve">           </w:t>
      </w:r>
      <w:r>
        <w:rPr>
          <w:spacing w:val="1"/>
          <w:sz w:val="24"/>
          <w:szCs w:val="24"/>
        </w:rPr>
        <w:t xml:space="preserve"> </w:t>
      </w:r>
      <w:r>
        <w:rPr>
          <w:sz w:val="24"/>
          <w:szCs w:val="24"/>
        </w:rPr>
        <w:t>，</w:t>
      </w:r>
      <w:r>
        <w:rPr>
          <w:rFonts w:ascii="Arial" w:hAnsi="Arial" w:eastAsia="Arial" w:cs="Arial"/>
          <w:sz w:val="24"/>
          <w:szCs w:val="24"/>
        </w:rPr>
        <w:t>DNA</w:t>
      </w:r>
      <w:r>
        <w:rPr>
          <w:sz w:val="24"/>
          <w:szCs w:val="24"/>
        </w:rPr>
        <w:t xml:space="preserve">分子的基本骨架 </w:t>
      </w:r>
      <w:r>
        <w:rPr>
          <w:spacing w:val="-11"/>
          <w:sz w:val="24"/>
          <w:szCs w:val="24"/>
        </w:rPr>
        <w:t>由</w:t>
      </w:r>
      <w:r>
        <w:rPr>
          <w:spacing w:val="-59"/>
          <w:sz w:val="24"/>
          <w:szCs w:val="24"/>
        </w:rPr>
        <w:t xml:space="preserve"> </w:t>
      </w:r>
      <w:r>
        <w:rPr>
          <w:sz w:val="24"/>
          <w:szCs w:val="24"/>
          <w:u w:val="single"/>
        </w:rPr>
        <w:t xml:space="preserve">                                </w:t>
      </w:r>
      <w:r>
        <w:rPr>
          <w:spacing w:val="-60"/>
          <w:sz w:val="24"/>
          <w:szCs w:val="24"/>
        </w:rPr>
        <w:t xml:space="preserve"> </w:t>
      </w:r>
      <w:r>
        <w:rPr>
          <w:spacing w:val="-11"/>
          <w:sz w:val="24"/>
          <w:szCs w:val="24"/>
        </w:rPr>
        <w:t>交替连接而成。</w:t>
      </w:r>
    </w:p>
    <w:p w14:paraId="5C7E94E5">
      <w:pPr>
        <w:pStyle w:val="2"/>
        <w:spacing w:before="41" w:line="227" w:lineRule="auto"/>
        <w:ind w:left="380" w:hanging="40"/>
        <w:rPr>
          <w:sz w:val="24"/>
          <w:szCs w:val="24"/>
        </w:rPr>
      </w:pPr>
      <w:r>
        <w:rPr>
          <w:spacing w:val="-1"/>
          <w:sz w:val="24"/>
          <w:szCs w:val="24"/>
        </w:rPr>
        <w:t>（</w:t>
      </w:r>
      <w:r>
        <w:rPr>
          <w:rFonts w:ascii="Arial" w:hAnsi="Arial" w:eastAsia="Arial" w:cs="Arial"/>
          <w:spacing w:val="-1"/>
          <w:sz w:val="24"/>
          <w:szCs w:val="24"/>
        </w:rPr>
        <w:t>4</w:t>
      </w:r>
      <w:r>
        <w:rPr>
          <w:spacing w:val="-1"/>
          <w:sz w:val="24"/>
          <w:szCs w:val="24"/>
        </w:rPr>
        <w:t xml:space="preserve">）若用 </w:t>
      </w:r>
      <w:r>
        <w:rPr>
          <w:rFonts w:ascii="Arial" w:hAnsi="Arial" w:eastAsia="Arial" w:cs="Arial"/>
          <w:spacing w:val="-1"/>
          <w:sz w:val="24"/>
          <w:szCs w:val="24"/>
        </w:rPr>
        <w:t>1</w:t>
      </w:r>
      <w:r>
        <w:rPr>
          <w:position w:val="-9"/>
          <w:sz w:val="24"/>
          <w:szCs w:val="24"/>
          <w:lang w:eastAsia="zh-CN"/>
        </w:rPr>
        <w:drawing>
          <wp:inline distT="0" distB="0" distL="0" distR="0">
            <wp:extent cx="368300" cy="219075"/>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26"/>
                    <a:stretch>
                      <a:fillRect/>
                    </a:stretch>
                  </pic:blipFill>
                  <pic:spPr>
                    <a:xfrm>
                      <a:off x="0" y="0"/>
                      <a:ext cx="368392" cy="219075"/>
                    </a:xfrm>
                    <a:prstGeom prst="rect">
                      <a:avLst/>
                    </a:prstGeom>
                  </pic:spPr>
                </pic:pic>
              </a:graphicData>
            </a:graphic>
          </wp:inline>
        </w:drawing>
      </w:r>
      <w:r>
        <w:rPr>
          <w:spacing w:val="-1"/>
          <w:sz w:val="24"/>
          <w:szCs w:val="24"/>
        </w:rPr>
        <w:t xml:space="preserve">标记的噬菌体侵染未标记的大肠杆菌，一段时间后释放出 </w:t>
      </w:r>
      <w:r>
        <w:rPr>
          <w:rFonts w:ascii="Arial" w:hAnsi="Arial" w:eastAsia="Arial" w:cs="Arial"/>
          <w:spacing w:val="-2"/>
          <w:sz w:val="24"/>
          <w:szCs w:val="24"/>
        </w:rPr>
        <w:t>100</w:t>
      </w:r>
      <w:r>
        <w:rPr>
          <w:spacing w:val="-2"/>
          <w:sz w:val="24"/>
          <w:szCs w:val="24"/>
        </w:rPr>
        <w:t>个子代噬菌体。</w:t>
      </w:r>
      <w:r>
        <w:rPr>
          <w:sz w:val="24"/>
          <w:szCs w:val="24"/>
        </w:rPr>
        <w:t xml:space="preserve"> </w:t>
      </w:r>
      <w:r>
        <w:rPr>
          <w:spacing w:val="-6"/>
          <w:sz w:val="24"/>
          <w:szCs w:val="24"/>
        </w:rPr>
        <w:t>其中含有</w:t>
      </w:r>
      <w:r>
        <w:rPr>
          <w:rFonts w:ascii="Arial" w:hAnsi="Arial" w:eastAsia="Arial" w:cs="Arial"/>
          <w:spacing w:val="-6"/>
          <w:position w:val="-1"/>
          <w:sz w:val="24"/>
          <w:szCs w:val="24"/>
        </w:rPr>
        <w:t>32P</w:t>
      </w:r>
      <w:r>
        <w:rPr>
          <w:spacing w:val="-6"/>
          <w:sz w:val="24"/>
          <w:szCs w:val="24"/>
        </w:rPr>
        <w:t>的噬菌体所占的比例是</w:t>
      </w:r>
      <w:r>
        <w:rPr>
          <w:spacing w:val="-54"/>
          <w:sz w:val="24"/>
          <w:szCs w:val="24"/>
        </w:rPr>
        <w:t xml:space="preserve"> </w:t>
      </w:r>
      <w:r>
        <w:rPr>
          <w:spacing w:val="5"/>
          <w:sz w:val="24"/>
          <w:szCs w:val="24"/>
          <w:u w:val="single"/>
        </w:rPr>
        <w:t xml:space="preserve">           </w:t>
      </w:r>
      <w:r>
        <w:rPr>
          <w:spacing w:val="-10"/>
          <w:sz w:val="24"/>
          <w:szCs w:val="24"/>
        </w:rPr>
        <w:t xml:space="preserve"> </w:t>
      </w:r>
      <w:r>
        <w:rPr>
          <w:spacing w:val="-6"/>
          <w:sz w:val="24"/>
          <w:szCs w:val="24"/>
        </w:rPr>
        <w:t>，含</w:t>
      </w:r>
      <w:r>
        <w:rPr>
          <w:rFonts w:ascii="Arial" w:hAnsi="Arial" w:eastAsia="Arial" w:cs="Arial"/>
          <w:spacing w:val="-6"/>
          <w:position w:val="-1"/>
          <w:sz w:val="24"/>
          <w:szCs w:val="24"/>
        </w:rPr>
        <w:t>31P</w:t>
      </w:r>
      <w:r>
        <w:rPr>
          <w:spacing w:val="-6"/>
          <w:sz w:val="24"/>
          <w:szCs w:val="24"/>
        </w:rPr>
        <w:t>的噬菌体所占的比例是</w:t>
      </w:r>
      <w:r>
        <w:rPr>
          <w:spacing w:val="-64"/>
          <w:sz w:val="24"/>
          <w:szCs w:val="24"/>
        </w:rPr>
        <w:t xml:space="preserve"> </w:t>
      </w:r>
      <w:r>
        <w:rPr>
          <w:sz w:val="24"/>
          <w:szCs w:val="24"/>
          <w:u w:val="single"/>
        </w:rPr>
        <w:t xml:space="preserve">            </w:t>
      </w:r>
    </w:p>
    <w:p w14:paraId="4431F44D">
      <w:pPr>
        <w:spacing w:line="90" w:lineRule="exact"/>
        <w:ind w:left="2888"/>
      </w:pPr>
      <w:r>
        <w:rPr>
          <w:position w:val="-2"/>
          <w:lang w:eastAsia="zh-CN"/>
        </w:rPr>
        <w:drawing>
          <wp:inline distT="0" distB="0" distL="0" distR="0">
            <wp:extent cx="38100" cy="57150"/>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27"/>
                    <a:stretch>
                      <a:fillRect/>
                    </a:stretch>
                  </pic:blipFill>
                  <pic:spPr>
                    <a:xfrm>
                      <a:off x="0" y="0"/>
                      <a:ext cx="38100" cy="57150"/>
                    </a:xfrm>
                    <a:prstGeom prst="rect">
                      <a:avLst/>
                    </a:prstGeom>
                  </pic:spPr>
                </pic:pic>
              </a:graphicData>
            </a:graphic>
          </wp:inline>
        </w:drawing>
      </w:r>
    </w:p>
    <w:p w14:paraId="7AEE9389">
      <w:pPr>
        <w:pStyle w:val="2"/>
        <w:spacing w:before="13" w:line="226" w:lineRule="auto"/>
        <w:ind w:left="377" w:right="190" w:hanging="37"/>
        <w:rPr>
          <w:sz w:val="24"/>
          <w:szCs w:val="24"/>
        </w:rPr>
      </w:pPr>
      <w:r>
        <w:rPr>
          <w:spacing w:val="-1"/>
          <w:sz w:val="24"/>
          <w:szCs w:val="24"/>
        </w:rPr>
        <w:t>（</w:t>
      </w:r>
      <w:r>
        <w:rPr>
          <w:rFonts w:ascii="Arial" w:hAnsi="Arial" w:eastAsia="Arial" w:cs="Arial"/>
          <w:spacing w:val="-1"/>
          <w:sz w:val="24"/>
          <w:szCs w:val="24"/>
        </w:rPr>
        <w:t>5</w:t>
      </w:r>
      <w:r>
        <w:rPr>
          <w:spacing w:val="-1"/>
          <w:sz w:val="24"/>
          <w:szCs w:val="24"/>
        </w:rPr>
        <w:t xml:space="preserve">）已知某 </w:t>
      </w:r>
      <w:r>
        <w:rPr>
          <w:rFonts w:ascii="Arial" w:hAnsi="Arial" w:eastAsia="Arial" w:cs="Arial"/>
          <w:spacing w:val="-1"/>
          <w:sz w:val="24"/>
          <w:szCs w:val="24"/>
        </w:rPr>
        <w:t>DNA</w:t>
      </w:r>
      <w:r>
        <w:rPr>
          <w:spacing w:val="-1"/>
          <w:sz w:val="24"/>
          <w:szCs w:val="24"/>
        </w:rPr>
        <w:t>分子中，</w:t>
      </w:r>
      <w:r>
        <w:rPr>
          <w:spacing w:val="-32"/>
          <w:sz w:val="24"/>
          <w:szCs w:val="24"/>
        </w:rPr>
        <w:t xml:space="preserve"> </w:t>
      </w:r>
      <w:r>
        <w:rPr>
          <w:rFonts w:ascii="Arial" w:hAnsi="Arial" w:eastAsia="Arial" w:cs="Arial"/>
          <w:spacing w:val="-1"/>
          <w:sz w:val="24"/>
          <w:szCs w:val="24"/>
        </w:rPr>
        <w:t>G</w:t>
      </w:r>
      <w:r>
        <w:rPr>
          <w:spacing w:val="-1"/>
          <w:sz w:val="24"/>
          <w:szCs w:val="24"/>
        </w:rPr>
        <w:t xml:space="preserve">与 </w:t>
      </w:r>
      <w:r>
        <w:rPr>
          <w:rFonts w:ascii="Arial" w:hAnsi="Arial" w:eastAsia="Arial" w:cs="Arial"/>
          <w:spacing w:val="-1"/>
          <w:sz w:val="24"/>
          <w:szCs w:val="24"/>
        </w:rPr>
        <w:t>C</w:t>
      </w:r>
      <w:r>
        <w:rPr>
          <w:spacing w:val="-1"/>
          <w:sz w:val="24"/>
          <w:szCs w:val="24"/>
        </w:rPr>
        <w:t>之和占全部碱</w:t>
      </w:r>
      <w:r>
        <w:rPr>
          <w:spacing w:val="-2"/>
          <w:sz w:val="24"/>
          <w:szCs w:val="24"/>
        </w:rPr>
        <w:t xml:space="preserve">基总数的 </w:t>
      </w:r>
      <w:r>
        <w:rPr>
          <w:rFonts w:ascii="Arial" w:hAnsi="Arial" w:eastAsia="Arial" w:cs="Arial"/>
          <w:spacing w:val="-2"/>
          <w:sz w:val="24"/>
          <w:szCs w:val="24"/>
        </w:rPr>
        <w:t>40</w:t>
      </w:r>
      <w:r>
        <w:rPr>
          <w:spacing w:val="-14"/>
          <w:sz w:val="24"/>
          <w:szCs w:val="24"/>
        </w:rPr>
        <w:t>％，</w:t>
      </w:r>
      <w:r>
        <w:rPr>
          <w:spacing w:val="-2"/>
          <w:sz w:val="24"/>
          <w:szCs w:val="24"/>
        </w:rPr>
        <w:t>其中一条链的</w:t>
      </w:r>
      <w:r>
        <w:rPr>
          <w:spacing w:val="-21"/>
          <w:sz w:val="24"/>
          <w:szCs w:val="24"/>
        </w:rPr>
        <w:t xml:space="preserve"> </w:t>
      </w:r>
      <w:r>
        <w:rPr>
          <w:rFonts w:ascii="Arial" w:hAnsi="Arial" w:eastAsia="Arial" w:cs="Arial"/>
          <w:spacing w:val="-2"/>
          <w:sz w:val="24"/>
          <w:szCs w:val="24"/>
        </w:rPr>
        <w:t>T</w:t>
      </w:r>
      <w:r>
        <w:rPr>
          <w:spacing w:val="-2"/>
          <w:sz w:val="24"/>
          <w:szCs w:val="24"/>
        </w:rPr>
        <w:t xml:space="preserve">与 </w:t>
      </w:r>
      <w:r>
        <w:rPr>
          <w:rFonts w:ascii="Arial" w:hAnsi="Arial" w:eastAsia="Arial" w:cs="Arial"/>
          <w:spacing w:val="-2"/>
          <w:sz w:val="24"/>
          <w:szCs w:val="24"/>
        </w:rPr>
        <w:t>C</w:t>
      </w:r>
      <w:r>
        <w:rPr>
          <w:spacing w:val="-2"/>
          <w:sz w:val="24"/>
          <w:szCs w:val="24"/>
        </w:rPr>
        <w:t>分别占该</w:t>
      </w:r>
      <w:r>
        <w:rPr>
          <w:sz w:val="24"/>
          <w:szCs w:val="24"/>
        </w:rPr>
        <w:t xml:space="preserve"> 链碱基总数的 </w:t>
      </w:r>
      <w:r>
        <w:rPr>
          <w:rFonts w:ascii="Arial" w:hAnsi="Arial" w:eastAsia="Arial" w:cs="Arial"/>
          <w:sz w:val="24"/>
          <w:szCs w:val="24"/>
        </w:rPr>
        <w:t>40</w:t>
      </w:r>
      <w:r>
        <w:rPr>
          <w:sz w:val="24"/>
          <w:szCs w:val="24"/>
        </w:rPr>
        <w:t>％和</w:t>
      </w:r>
      <w:r>
        <w:rPr>
          <w:spacing w:val="31"/>
          <w:w w:val="101"/>
          <w:sz w:val="24"/>
          <w:szCs w:val="24"/>
        </w:rPr>
        <w:t xml:space="preserve"> </w:t>
      </w:r>
      <w:r>
        <w:rPr>
          <w:rFonts w:ascii="Arial" w:hAnsi="Arial" w:eastAsia="Arial" w:cs="Arial"/>
          <w:sz w:val="24"/>
          <w:szCs w:val="24"/>
        </w:rPr>
        <w:t>30</w:t>
      </w:r>
      <w:r>
        <w:rPr>
          <w:spacing w:val="2"/>
          <w:sz w:val="24"/>
          <w:szCs w:val="24"/>
        </w:rPr>
        <w:t>％，</w:t>
      </w:r>
      <w:r>
        <w:rPr>
          <w:sz w:val="24"/>
          <w:szCs w:val="24"/>
        </w:rPr>
        <w:t>则在它的互补链中，</w:t>
      </w:r>
      <w:r>
        <w:rPr>
          <w:rFonts w:ascii="Arial" w:hAnsi="Arial" w:eastAsia="Arial" w:cs="Arial"/>
          <w:sz w:val="24"/>
          <w:szCs w:val="24"/>
        </w:rPr>
        <w:t>A</w:t>
      </w:r>
      <w:r>
        <w:rPr>
          <w:sz w:val="24"/>
          <w:szCs w:val="24"/>
        </w:rPr>
        <w:t>占该链碱基总数的</w:t>
      </w:r>
      <w:r>
        <w:rPr>
          <w:sz w:val="24"/>
          <w:szCs w:val="24"/>
          <w:u w:val="single"/>
        </w:rPr>
        <w:t xml:space="preserve">         </w:t>
      </w:r>
      <w:r>
        <w:rPr>
          <w:spacing w:val="-1"/>
          <w:sz w:val="24"/>
          <w:szCs w:val="24"/>
          <w:u w:val="single"/>
        </w:rPr>
        <w:t xml:space="preserve">  </w:t>
      </w:r>
      <w:r>
        <w:rPr>
          <w:spacing w:val="2"/>
          <w:sz w:val="24"/>
          <w:szCs w:val="24"/>
        </w:rPr>
        <w:t>％，</w:t>
      </w:r>
      <w:r>
        <w:rPr>
          <w:rFonts w:ascii="Arial" w:hAnsi="Arial" w:eastAsia="Arial" w:cs="Arial"/>
          <w:spacing w:val="-1"/>
          <w:sz w:val="24"/>
          <w:szCs w:val="24"/>
        </w:rPr>
        <w:t>C</w:t>
      </w:r>
      <w:r>
        <w:rPr>
          <w:spacing w:val="-1"/>
          <w:sz w:val="24"/>
          <w:szCs w:val="24"/>
        </w:rPr>
        <w:t>占该链碱</w:t>
      </w:r>
      <w:r>
        <w:rPr>
          <w:sz w:val="24"/>
          <w:szCs w:val="24"/>
        </w:rPr>
        <w:t xml:space="preserve"> </w:t>
      </w:r>
      <w:r>
        <w:rPr>
          <w:spacing w:val="-2"/>
          <w:sz w:val="24"/>
          <w:szCs w:val="24"/>
        </w:rPr>
        <w:t>基总数的</w:t>
      </w:r>
      <w:r>
        <w:rPr>
          <w:spacing w:val="-61"/>
          <w:sz w:val="24"/>
          <w:szCs w:val="24"/>
        </w:rPr>
        <w:t xml:space="preserve"> </w:t>
      </w:r>
      <w:r>
        <w:rPr>
          <w:spacing w:val="5"/>
          <w:sz w:val="24"/>
          <w:szCs w:val="24"/>
          <w:u w:val="single"/>
        </w:rPr>
        <w:t xml:space="preserve">           </w:t>
      </w:r>
      <w:r>
        <w:rPr>
          <w:spacing w:val="-61"/>
          <w:sz w:val="24"/>
          <w:szCs w:val="24"/>
        </w:rPr>
        <w:t xml:space="preserve"> </w:t>
      </w:r>
      <w:r>
        <w:rPr>
          <w:rFonts w:ascii="Arial" w:hAnsi="Arial" w:eastAsia="Arial" w:cs="Arial"/>
          <w:spacing w:val="-2"/>
          <w:sz w:val="24"/>
          <w:szCs w:val="24"/>
        </w:rPr>
        <w:t>%</w:t>
      </w:r>
      <w:r>
        <w:rPr>
          <w:spacing w:val="-2"/>
          <w:sz w:val="24"/>
          <w:szCs w:val="24"/>
        </w:rPr>
        <w:t>。</w:t>
      </w:r>
    </w:p>
    <w:p w14:paraId="6337C63E">
      <w:pPr>
        <w:pStyle w:val="2"/>
        <w:spacing w:before="59" w:line="233" w:lineRule="auto"/>
        <w:ind w:left="38" w:right="131" w:firstLine="7"/>
        <w:rPr>
          <w:sz w:val="24"/>
          <w:szCs w:val="24"/>
        </w:rPr>
      </w:pPr>
      <w:r>
        <w:rPr>
          <w:rFonts w:ascii="Arial" w:hAnsi="Arial" w:eastAsia="Arial" w:cs="Arial"/>
          <w:spacing w:val="3"/>
          <w:sz w:val="24"/>
          <w:szCs w:val="24"/>
        </w:rPr>
        <w:t>23</w:t>
      </w:r>
      <w:r>
        <w:rPr>
          <w:rFonts w:ascii="Arial" w:hAnsi="Arial" w:eastAsia="Arial" w:cs="Arial"/>
          <w:spacing w:val="-36"/>
          <w:sz w:val="24"/>
          <w:szCs w:val="24"/>
        </w:rPr>
        <w:t xml:space="preserve"> </w:t>
      </w:r>
      <w:r>
        <w:rPr>
          <w:spacing w:val="-50"/>
          <w:sz w:val="24"/>
          <w:szCs w:val="24"/>
        </w:rPr>
        <w:t>．（</w:t>
      </w:r>
      <w:r>
        <w:rPr>
          <w:spacing w:val="1"/>
          <w:sz w:val="24"/>
          <w:szCs w:val="24"/>
        </w:rPr>
        <w:t xml:space="preserve"> </w:t>
      </w:r>
      <w:r>
        <w:rPr>
          <w:rFonts w:ascii="Arial" w:hAnsi="Arial" w:eastAsia="Arial" w:cs="Arial"/>
          <w:spacing w:val="3"/>
          <w:sz w:val="24"/>
          <w:szCs w:val="24"/>
        </w:rPr>
        <w:t>14</w:t>
      </w:r>
      <w:r>
        <w:rPr>
          <w:spacing w:val="3"/>
          <w:sz w:val="24"/>
          <w:szCs w:val="24"/>
        </w:rPr>
        <w:t>分）家鸡</w:t>
      </w:r>
      <w:r>
        <w:rPr>
          <w:rFonts w:ascii="Arial" w:hAnsi="Arial" w:eastAsia="Arial" w:cs="Arial"/>
          <w:spacing w:val="3"/>
          <w:sz w:val="24"/>
          <w:szCs w:val="24"/>
        </w:rPr>
        <w:t>,(2n=78)</w:t>
      </w:r>
      <w:r>
        <w:rPr>
          <w:spacing w:val="3"/>
          <w:sz w:val="24"/>
          <w:szCs w:val="24"/>
        </w:rPr>
        <w:t>的性别决定</w:t>
      </w:r>
      <w:r>
        <w:rPr>
          <w:spacing w:val="2"/>
          <w:sz w:val="24"/>
          <w:szCs w:val="24"/>
        </w:rPr>
        <w:t>方式为</w:t>
      </w:r>
      <w:r>
        <w:rPr>
          <w:rFonts w:ascii="Arial" w:hAnsi="Arial" w:eastAsia="Arial" w:cs="Arial"/>
          <w:sz w:val="24"/>
          <w:szCs w:val="24"/>
        </w:rPr>
        <w:t>ZW</w:t>
      </w:r>
      <w:r>
        <w:rPr>
          <w:spacing w:val="2"/>
          <w:sz w:val="24"/>
          <w:szCs w:val="24"/>
        </w:rPr>
        <w:t>型。某同学为研究家鸡的羽毛性状遗传，选择</w:t>
      </w:r>
      <w:r>
        <w:rPr>
          <w:sz w:val="24"/>
          <w:szCs w:val="24"/>
        </w:rPr>
        <w:t xml:space="preserve">  纯合卷羽芦花雄鸡与纯合直羽非芦花雌鸡杂交，</w:t>
      </w:r>
      <w:r>
        <w:rPr>
          <w:rFonts w:ascii="Arial" w:hAnsi="Arial" w:eastAsia="Arial" w:cs="Arial"/>
          <w:position w:val="-1"/>
          <w:sz w:val="24"/>
          <w:szCs w:val="24"/>
        </w:rPr>
        <w:t>F1</w:t>
      </w:r>
      <w:r>
        <w:rPr>
          <w:sz w:val="24"/>
          <w:szCs w:val="24"/>
        </w:rPr>
        <w:t>全为卷羽芦花鸡，</w:t>
      </w:r>
      <w:r>
        <w:rPr>
          <w:spacing w:val="-1"/>
          <w:sz w:val="24"/>
          <w:szCs w:val="24"/>
        </w:rPr>
        <w:t>将</w:t>
      </w:r>
      <w:r>
        <w:rPr>
          <w:rFonts w:ascii="Arial" w:hAnsi="Arial" w:eastAsia="Arial" w:cs="Arial"/>
          <w:spacing w:val="-1"/>
          <w:position w:val="-1"/>
          <w:sz w:val="24"/>
          <w:szCs w:val="24"/>
        </w:rPr>
        <w:t>F1</w:t>
      </w:r>
      <w:r>
        <w:rPr>
          <w:spacing w:val="-1"/>
          <w:sz w:val="24"/>
          <w:szCs w:val="24"/>
        </w:rPr>
        <w:t>的雌雄个体相互杂交，</w:t>
      </w:r>
      <w:r>
        <w:rPr>
          <w:sz w:val="24"/>
          <w:szCs w:val="24"/>
        </w:rPr>
        <w:t xml:space="preserve"> </w:t>
      </w:r>
      <w:r>
        <w:rPr>
          <w:rFonts w:ascii="Arial" w:hAnsi="Arial" w:eastAsia="Arial" w:cs="Arial"/>
          <w:spacing w:val="5"/>
          <w:sz w:val="24"/>
          <w:szCs w:val="24"/>
        </w:rPr>
        <w:t>F2</w:t>
      </w:r>
      <w:r>
        <w:rPr>
          <w:spacing w:val="5"/>
          <w:sz w:val="24"/>
          <w:szCs w:val="24"/>
        </w:rPr>
        <w:t>表型及比例为卷羽芦花雄鸡：直羽芦花雄鸡：卷羽芦花雌鸡：卷羽非芦花雌鸡：直羽芦</w:t>
      </w:r>
      <w:r>
        <w:rPr>
          <w:spacing w:val="4"/>
          <w:sz w:val="24"/>
          <w:szCs w:val="24"/>
        </w:rPr>
        <w:t>花雌</w:t>
      </w:r>
      <w:r>
        <w:rPr>
          <w:sz w:val="24"/>
          <w:szCs w:val="24"/>
        </w:rPr>
        <w:t xml:space="preserve">  </w:t>
      </w:r>
      <w:r>
        <w:rPr>
          <w:spacing w:val="-10"/>
          <w:sz w:val="24"/>
          <w:szCs w:val="24"/>
        </w:rPr>
        <w:t>鸡：直羽非芦花雌鸡＝</w:t>
      </w:r>
      <w:r>
        <w:rPr>
          <w:spacing w:val="-25"/>
          <w:sz w:val="24"/>
          <w:szCs w:val="24"/>
        </w:rPr>
        <w:t xml:space="preserve"> </w:t>
      </w:r>
      <w:r>
        <w:rPr>
          <w:rFonts w:ascii="Arial" w:hAnsi="Arial" w:eastAsia="Arial" w:cs="Arial"/>
          <w:spacing w:val="-10"/>
          <w:sz w:val="24"/>
          <w:szCs w:val="24"/>
        </w:rPr>
        <w:t>18</w:t>
      </w:r>
      <w:r>
        <w:rPr>
          <w:rFonts w:ascii="Arial" w:hAnsi="Arial" w:eastAsia="Arial" w:cs="Arial"/>
          <w:spacing w:val="-38"/>
          <w:sz w:val="24"/>
          <w:szCs w:val="24"/>
        </w:rPr>
        <w:t xml:space="preserve"> </w:t>
      </w:r>
      <w:r>
        <w:rPr>
          <w:spacing w:val="-10"/>
          <w:sz w:val="24"/>
          <w:szCs w:val="24"/>
        </w:rPr>
        <w:t>：</w:t>
      </w:r>
      <w:r>
        <w:rPr>
          <w:rFonts w:ascii="Arial" w:hAnsi="Arial" w:eastAsia="Arial" w:cs="Arial"/>
          <w:spacing w:val="-10"/>
          <w:sz w:val="24"/>
          <w:szCs w:val="24"/>
        </w:rPr>
        <w:t>14</w:t>
      </w:r>
      <w:r>
        <w:rPr>
          <w:rFonts w:ascii="Arial" w:hAnsi="Arial" w:eastAsia="Arial" w:cs="Arial"/>
          <w:spacing w:val="-37"/>
          <w:sz w:val="24"/>
          <w:szCs w:val="24"/>
        </w:rPr>
        <w:t xml:space="preserve"> </w:t>
      </w:r>
      <w:r>
        <w:rPr>
          <w:spacing w:val="-10"/>
          <w:sz w:val="24"/>
          <w:szCs w:val="24"/>
        </w:rPr>
        <w:t>：</w:t>
      </w:r>
      <w:r>
        <w:rPr>
          <w:rFonts w:ascii="Arial" w:hAnsi="Arial" w:eastAsia="Arial" w:cs="Arial"/>
          <w:spacing w:val="-10"/>
          <w:sz w:val="24"/>
          <w:szCs w:val="24"/>
        </w:rPr>
        <w:t>9</w:t>
      </w:r>
      <w:r>
        <w:rPr>
          <w:rFonts w:ascii="Arial" w:hAnsi="Arial" w:eastAsia="Arial" w:cs="Arial"/>
          <w:spacing w:val="-38"/>
          <w:sz w:val="24"/>
          <w:szCs w:val="24"/>
        </w:rPr>
        <w:t xml:space="preserve"> </w:t>
      </w:r>
      <w:r>
        <w:rPr>
          <w:spacing w:val="-10"/>
          <w:sz w:val="24"/>
          <w:szCs w:val="24"/>
        </w:rPr>
        <w:t>：</w:t>
      </w:r>
      <w:r>
        <w:rPr>
          <w:rFonts w:ascii="Arial" w:hAnsi="Arial" w:eastAsia="Arial" w:cs="Arial"/>
          <w:spacing w:val="-10"/>
          <w:sz w:val="24"/>
          <w:szCs w:val="24"/>
        </w:rPr>
        <w:t>9</w:t>
      </w:r>
      <w:r>
        <w:rPr>
          <w:rFonts w:ascii="Arial" w:hAnsi="Arial" w:eastAsia="Arial" w:cs="Arial"/>
          <w:spacing w:val="-38"/>
          <w:sz w:val="24"/>
          <w:szCs w:val="24"/>
        </w:rPr>
        <w:t xml:space="preserve"> </w:t>
      </w:r>
      <w:r>
        <w:rPr>
          <w:spacing w:val="-10"/>
          <w:sz w:val="24"/>
          <w:szCs w:val="24"/>
        </w:rPr>
        <w:t>：</w:t>
      </w:r>
      <w:r>
        <w:rPr>
          <w:rFonts w:ascii="Arial" w:hAnsi="Arial" w:eastAsia="Arial" w:cs="Arial"/>
          <w:spacing w:val="-10"/>
          <w:sz w:val="24"/>
          <w:szCs w:val="24"/>
        </w:rPr>
        <w:t>7</w:t>
      </w:r>
      <w:r>
        <w:rPr>
          <w:rFonts w:ascii="Arial" w:hAnsi="Arial" w:eastAsia="Arial" w:cs="Arial"/>
          <w:spacing w:val="-37"/>
          <w:sz w:val="24"/>
          <w:szCs w:val="24"/>
        </w:rPr>
        <w:t xml:space="preserve"> </w:t>
      </w:r>
      <w:r>
        <w:rPr>
          <w:spacing w:val="-10"/>
          <w:sz w:val="24"/>
          <w:szCs w:val="24"/>
        </w:rPr>
        <w:t>：</w:t>
      </w:r>
      <w:r>
        <w:rPr>
          <w:rFonts w:ascii="Arial" w:hAnsi="Arial" w:eastAsia="Arial" w:cs="Arial"/>
          <w:spacing w:val="-10"/>
          <w:sz w:val="24"/>
          <w:szCs w:val="24"/>
        </w:rPr>
        <w:t>7</w:t>
      </w:r>
      <w:r>
        <w:rPr>
          <w:rFonts w:ascii="Arial" w:hAnsi="Arial" w:eastAsia="Arial" w:cs="Arial"/>
          <w:spacing w:val="-33"/>
          <w:sz w:val="24"/>
          <w:szCs w:val="24"/>
        </w:rPr>
        <w:t xml:space="preserve"> </w:t>
      </w:r>
      <w:r>
        <w:rPr>
          <w:spacing w:val="-10"/>
          <w:sz w:val="24"/>
          <w:szCs w:val="24"/>
        </w:rPr>
        <w:t>，回答下列问题：</w:t>
      </w:r>
    </w:p>
    <w:p w14:paraId="2F7DAD83">
      <w:pPr>
        <w:pStyle w:val="2"/>
        <w:tabs>
          <w:tab w:val="left" w:pos="1095"/>
        </w:tabs>
        <w:spacing w:before="65" w:line="221" w:lineRule="auto"/>
        <w:ind w:left="375" w:right="222" w:hanging="35"/>
        <w:rPr>
          <w:sz w:val="24"/>
          <w:szCs w:val="24"/>
        </w:rPr>
      </w:pPr>
      <w:r>
        <w:rPr>
          <w:sz w:val="24"/>
          <w:szCs w:val="24"/>
        </w:rPr>
        <w:t>（</w:t>
      </w:r>
      <w:r>
        <w:rPr>
          <w:rFonts w:ascii="Arial" w:hAnsi="Arial" w:eastAsia="Arial" w:cs="Arial"/>
          <w:sz w:val="24"/>
          <w:szCs w:val="24"/>
        </w:rPr>
        <w:t>1</w:t>
      </w:r>
      <w:r>
        <w:rPr>
          <w:sz w:val="24"/>
          <w:szCs w:val="24"/>
        </w:rPr>
        <w:t>）雌鸡体细胞中有</w:t>
      </w:r>
      <w:r>
        <w:rPr>
          <w:spacing w:val="-49"/>
          <w:sz w:val="24"/>
          <w:szCs w:val="24"/>
        </w:rPr>
        <w:t xml:space="preserve"> </w:t>
      </w:r>
      <w:r>
        <w:rPr>
          <w:spacing w:val="5"/>
          <w:sz w:val="24"/>
          <w:szCs w:val="24"/>
          <w:u w:val="single"/>
        </w:rPr>
        <w:t xml:space="preserve">           </w:t>
      </w:r>
      <w:r>
        <w:rPr>
          <w:spacing w:val="-66"/>
          <w:sz w:val="24"/>
          <w:szCs w:val="24"/>
        </w:rPr>
        <w:t xml:space="preserve"> </w:t>
      </w:r>
      <w:r>
        <w:rPr>
          <w:sz w:val="24"/>
          <w:szCs w:val="24"/>
        </w:rPr>
        <w:t>种形态的染色体，其产生卵细胞的过程中，</w:t>
      </w:r>
      <w:r>
        <w:rPr>
          <w:spacing w:val="-1"/>
          <w:sz w:val="24"/>
          <w:szCs w:val="24"/>
        </w:rPr>
        <w:t>次级卵母细胞含有</w:t>
      </w:r>
      <w:r>
        <w:rPr>
          <w:spacing w:val="54"/>
          <w:w w:val="101"/>
          <w:sz w:val="24"/>
          <w:szCs w:val="24"/>
          <w:u w:val="single"/>
        </w:rPr>
        <w:t xml:space="preserve"> </w:t>
      </w:r>
      <w:r>
        <w:rPr>
          <w:sz w:val="24"/>
          <w:szCs w:val="24"/>
        </w:rPr>
        <w:t xml:space="preserve"> </w:t>
      </w:r>
      <w:r>
        <w:rPr>
          <w:sz w:val="24"/>
          <w:szCs w:val="24"/>
          <w:u w:val="single"/>
        </w:rPr>
        <w:tab/>
      </w:r>
      <w:r>
        <w:rPr>
          <w:spacing w:val="-54"/>
          <w:sz w:val="24"/>
          <w:szCs w:val="24"/>
        </w:rPr>
        <w:t xml:space="preserve"> </w:t>
      </w:r>
      <w:r>
        <w:rPr>
          <w:spacing w:val="-10"/>
          <w:w w:val="99"/>
          <w:sz w:val="24"/>
          <w:szCs w:val="24"/>
        </w:rPr>
        <w:t>条染色体。</w:t>
      </w:r>
    </w:p>
    <w:p w14:paraId="5BB85716">
      <w:pPr>
        <w:pStyle w:val="2"/>
        <w:spacing w:before="213" w:line="186" w:lineRule="auto"/>
        <w:ind w:left="4"/>
      </w:pPr>
      <w:r>
        <w:rPr>
          <w:spacing w:val="1"/>
        </w:rPr>
        <w:t>（</w:t>
      </w:r>
      <w:r>
        <w:rPr>
          <w:rFonts w:ascii="Arial" w:hAnsi="Arial" w:eastAsia="Arial" w:cs="Arial"/>
          <w:spacing w:val="1"/>
        </w:rPr>
        <w:t>2</w:t>
      </w:r>
      <w:r>
        <w:rPr>
          <w:spacing w:val="1"/>
        </w:rPr>
        <w:t>）家鸡羽形（直羽和卷羽）至少由</w:t>
      </w:r>
      <w:r>
        <w:rPr>
          <w:spacing w:val="1"/>
          <w:u w:val="single"/>
        </w:rPr>
        <w:t xml:space="preserve">           </w:t>
      </w:r>
      <w:r>
        <w:rPr>
          <w:spacing w:val="-50"/>
        </w:rPr>
        <w:t xml:space="preserve"> </w:t>
      </w:r>
      <w:r>
        <w:rPr>
          <w:spacing w:val="1"/>
        </w:rPr>
        <w:t>对等位基因控制，依据是</w:t>
      </w:r>
      <w:r>
        <w:rPr>
          <w:spacing w:val="-64"/>
        </w:rPr>
        <w:t xml:space="preserve"> </w:t>
      </w:r>
      <w:r>
        <w:rPr>
          <w:spacing w:val="1"/>
          <w:u w:val="single"/>
        </w:rPr>
        <w:t xml:space="preserve">                      </w:t>
      </w:r>
      <w:r>
        <w:rPr>
          <w:u w:val="single"/>
        </w:rPr>
        <w:t xml:space="preserve">                     </w:t>
      </w:r>
      <w:r>
        <w:t>。</w:t>
      </w:r>
    </w:p>
    <w:p w14:paraId="41E3F1AF">
      <w:pPr>
        <w:pStyle w:val="2"/>
        <w:spacing w:before="2" w:line="224" w:lineRule="auto"/>
        <w:ind w:left="377" w:right="198" w:hanging="37"/>
        <w:rPr>
          <w:sz w:val="24"/>
          <w:szCs w:val="24"/>
        </w:rPr>
      </w:pPr>
      <w:r>
        <w:rPr>
          <w:sz w:val="24"/>
          <w:szCs w:val="24"/>
        </w:rPr>
        <w:t>（</w:t>
      </w:r>
      <w:r>
        <w:rPr>
          <w:rFonts w:ascii="Arial" w:hAnsi="Arial" w:eastAsia="Arial" w:cs="Arial"/>
          <w:sz w:val="24"/>
          <w:szCs w:val="24"/>
        </w:rPr>
        <w:t>3</w:t>
      </w:r>
      <w:r>
        <w:rPr>
          <w:sz w:val="24"/>
          <w:szCs w:val="24"/>
        </w:rPr>
        <w:t>）仅考虑芦花和非芦花这一对相对性状，</w:t>
      </w:r>
      <w:r>
        <w:rPr>
          <w:rFonts w:ascii="Arial" w:hAnsi="Arial" w:eastAsia="Arial" w:cs="Arial"/>
          <w:sz w:val="24"/>
          <w:szCs w:val="24"/>
        </w:rPr>
        <w:t>FZ</w:t>
      </w:r>
      <w:r>
        <w:rPr>
          <w:sz w:val="24"/>
          <w:szCs w:val="24"/>
        </w:rPr>
        <w:t>雌雄鸡相互交配，子代芦花</w:t>
      </w:r>
      <w:r>
        <w:rPr>
          <w:spacing w:val="-1"/>
          <w:sz w:val="24"/>
          <w:szCs w:val="24"/>
        </w:rPr>
        <w:t>鸡与非芦花鸡的比</w:t>
      </w:r>
      <w:r>
        <w:rPr>
          <w:sz w:val="24"/>
          <w:szCs w:val="24"/>
        </w:rPr>
        <w:t xml:space="preserve"> </w:t>
      </w:r>
      <w:r>
        <w:rPr>
          <w:spacing w:val="-4"/>
          <w:sz w:val="24"/>
          <w:szCs w:val="24"/>
        </w:rPr>
        <w:t>例为</w:t>
      </w:r>
      <w:r>
        <w:rPr>
          <w:spacing w:val="-63"/>
          <w:sz w:val="24"/>
          <w:szCs w:val="24"/>
        </w:rPr>
        <w:t xml:space="preserve"> </w:t>
      </w:r>
      <w:r>
        <w:rPr>
          <w:spacing w:val="-4"/>
          <w:sz w:val="24"/>
          <w:szCs w:val="24"/>
          <w:u w:val="single"/>
        </w:rPr>
        <w:t xml:space="preserve">            </w:t>
      </w:r>
      <w:r>
        <w:rPr>
          <w:spacing w:val="-4"/>
          <w:sz w:val="24"/>
          <w:szCs w:val="24"/>
        </w:rPr>
        <w:t xml:space="preserve"> ，芦花鸡中雌鸡</w:t>
      </w:r>
      <w:r>
        <w:rPr>
          <w:spacing w:val="-5"/>
          <w:sz w:val="24"/>
          <w:szCs w:val="24"/>
        </w:rPr>
        <w:t>与雄鸡的比例为</w:t>
      </w:r>
      <w:r>
        <w:rPr>
          <w:spacing w:val="-38"/>
          <w:sz w:val="24"/>
          <w:szCs w:val="24"/>
        </w:rPr>
        <w:t xml:space="preserve"> </w:t>
      </w:r>
      <w:r>
        <w:rPr>
          <w:spacing w:val="3"/>
          <w:sz w:val="24"/>
          <w:szCs w:val="24"/>
          <w:u w:val="single"/>
        </w:rPr>
        <w:t xml:space="preserve">           </w:t>
      </w:r>
      <w:r>
        <w:rPr>
          <w:spacing w:val="-5"/>
          <w:sz w:val="24"/>
          <w:szCs w:val="24"/>
        </w:rPr>
        <w:t>。</w:t>
      </w:r>
    </w:p>
    <w:p w14:paraId="50A7D691">
      <w:pPr>
        <w:spacing w:line="267" w:lineRule="auto"/>
      </w:pPr>
    </w:p>
    <w:p w14:paraId="2B48A1E5">
      <w:pPr>
        <w:spacing w:line="267" w:lineRule="auto"/>
      </w:pPr>
    </w:p>
    <w:p w14:paraId="13B4A944">
      <w:pPr>
        <w:spacing w:line="267" w:lineRule="auto"/>
      </w:pPr>
    </w:p>
    <w:p w14:paraId="2E687991">
      <w:pPr>
        <w:spacing w:line="267" w:lineRule="auto"/>
      </w:pPr>
    </w:p>
    <w:p w14:paraId="7751CA66">
      <w:pPr>
        <w:spacing w:line="267" w:lineRule="auto"/>
      </w:pPr>
    </w:p>
    <w:p w14:paraId="53C1EBC9">
      <w:pPr>
        <w:spacing w:line="268" w:lineRule="auto"/>
      </w:pPr>
    </w:p>
    <w:p w14:paraId="0E7C73EF">
      <w:pPr>
        <w:pStyle w:val="2"/>
        <w:spacing w:before="104" w:line="200" w:lineRule="auto"/>
        <w:ind w:left="983"/>
        <w:rPr>
          <w:sz w:val="24"/>
          <w:szCs w:val="24"/>
        </w:rPr>
      </w:pPr>
      <w:r>
        <w:rPr>
          <w:rFonts w:ascii="Arial" w:hAnsi="Arial" w:eastAsia="Arial" w:cs="Arial"/>
          <w:color w:val="1A1604"/>
          <w:spacing w:val="-11"/>
          <w:position w:val="17"/>
          <w:sz w:val="14"/>
          <w:szCs w:val="14"/>
        </w:rPr>
        <w:t>·</w:t>
      </w:r>
      <w:r>
        <w:rPr>
          <w:rFonts w:ascii="Arial" w:hAnsi="Arial" w:eastAsia="Arial" w:cs="Arial"/>
          <w:color w:val="1A1604"/>
          <w:spacing w:val="1"/>
          <w:position w:val="17"/>
          <w:sz w:val="14"/>
          <w:szCs w:val="14"/>
        </w:rPr>
        <w:t xml:space="preserve">                         </w:t>
      </w:r>
      <w:r>
        <w:rPr>
          <w:spacing w:val="-11"/>
          <w:sz w:val="24"/>
          <w:szCs w:val="24"/>
        </w:rPr>
        <w:t>【高</w:t>
      </w:r>
      <w:r>
        <w:rPr>
          <w:spacing w:val="-37"/>
          <w:sz w:val="24"/>
          <w:szCs w:val="24"/>
        </w:rPr>
        <w:t xml:space="preserve"> </w:t>
      </w:r>
      <w:r>
        <w:rPr>
          <w:spacing w:val="4"/>
          <w:sz w:val="24"/>
          <w:szCs w:val="24"/>
        </w:rPr>
        <w:t xml:space="preserve">一 </w:t>
      </w:r>
      <w:r>
        <w:rPr>
          <w:rFonts w:ascii="Arial" w:hAnsi="Arial" w:eastAsia="Arial" w:cs="Arial"/>
          <w:spacing w:val="4"/>
          <w:sz w:val="24"/>
          <w:szCs w:val="24"/>
        </w:rPr>
        <w:t>4</w:t>
      </w:r>
      <w:r>
        <w:rPr>
          <w:spacing w:val="4"/>
          <w:sz w:val="24"/>
          <w:szCs w:val="24"/>
        </w:rPr>
        <w:t>月期中联考</w:t>
      </w:r>
      <w:r>
        <w:rPr>
          <w:spacing w:val="-49"/>
          <w:sz w:val="24"/>
          <w:szCs w:val="24"/>
        </w:rPr>
        <w:t xml:space="preserve"> </w:t>
      </w:r>
      <w:r>
        <w:rPr>
          <w:rFonts w:ascii="Arial" w:hAnsi="Arial" w:eastAsia="Arial" w:cs="Arial"/>
          <w:spacing w:val="4"/>
          <w:sz w:val="24"/>
          <w:szCs w:val="24"/>
        </w:rPr>
        <w:t>·</w:t>
      </w:r>
      <w:r>
        <w:rPr>
          <w:rFonts w:ascii="Arial" w:hAnsi="Arial" w:eastAsia="Arial" w:cs="Arial"/>
          <w:spacing w:val="23"/>
          <w:sz w:val="24"/>
          <w:szCs w:val="24"/>
        </w:rPr>
        <w:t xml:space="preserve">  </w:t>
      </w:r>
      <w:r>
        <w:rPr>
          <w:spacing w:val="4"/>
          <w:sz w:val="24"/>
          <w:szCs w:val="24"/>
        </w:rPr>
        <w:t>生物学试题</w:t>
      </w:r>
      <w:r>
        <w:rPr>
          <w:spacing w:val="60"/>
          <w:sz w:val="24"/>
          <w:szCs w:val="24"/>
        </w:rPr>
        <w:t xml:space="preserve"> </w:t>
      </w:r>
      <w:r>
        <w:rPr>
          <w:spacing w:val="4"/>
          <w:sz w:val="24"/>
          <w:szCs w:val="24"/>
        </w:rPr>
        <w:t xml:space="preserve">第 </w:t>
      </w:r>
      <w:r>
        <w:rPr>
          <w:rFonts w:ascii="Arial" w:hAnsi="Arial" w:eastAsia="Arial" w:cs="Arial"/>
          <w:spacing w:val="4"/>
          <w:sz w:val="24"/>
          <w:szCs w:val="24"/>
        </w:rPr>
        <w:t>6</w:t>
      </w:r>
      <w:r>
        <w:rPr>
          <w:spacing w:val="4"/>
          <w:sz w:val="24"/>
          <w:szCs w:val="24"/>
        </w:rPr>
        <w:t>页（共</w:t>
      </w:r>
      <w:r>
        <w:rPr>
          <w:rFonts w:ascii="Arial" w:hAnsi="Arial" w:eastAsia="Arial" w:cs="Arial"/>
          <w:spacing w:val="4"/>
          <w:sz w:val="24"/>
          <w:szCs w:val="24"/>
        </w:rPr>
        <w:t>6</w:t>
      </w:r>
      <w:r>
        <w:rPr>
          <w:spacing w:val="4"/>
          <w:sz w:val="24"/>
          <w:szCs w:val="24"/>
        </w:rPr>
        <w:t>页）】</w:t>
      </w:r>
    </w:p>
    <w:p w14:paraId="14E284F6">
      <w:pPr>
        <w:spacing w:line="200" w:lineRule="auto"/>
        <w:rPr>
          <w:sz w:val="24"/>
          <w:szCs w:val="24"/>
        </w:rPr>
        <w:sectPr>
          <w:pgSz w:w="11895" w:h="17655"/>
          <w:pgMar w:top="400" w:right="564" w:bottom="0" w:left="1011" w:header="0" w:footer="0" w:gutter="0"/>
          <w:cols w:space="720" w:num="1"/>
        </w:sectPr>
      </w:pPr>
    </w:p>
    <w:p w14:paraId="5565D1B9">
      <w:pPr>
        <w:spacing w:line="277" w:lineRule="auto"/>
      </w:pPr>
    </w:p>
    <w:p w14:paraId="37557870">
      <w:pPr>
        <w:spacing w:line="278" w:lineRule="auto"/>
      </w:pPr>
    </w:p>
    <w:p w14:paraId="6F2D568D">
      <w:pPr>
        <w:spacing w:line="278" w:lineRule="auto"/>
      </w:pPr>
    </w:p>
    <w:p w14:paraId="326C6DD5">
      <w:pPr>
        <w:pStyle w:val="2"/>
        <w:spacing w:before="103" w:line="197" w:lineRule="auto"/>
        <w:rPr>
          <w:rFonts w:ascii="Arial" w:hAnsi="Arial" w:eastAsia="Arial" w:cs="Arial"/>
          <w:sz w:val="24"/>
          <w:szCs w:val="24"/>
        </w:rPr>
      </w:pPr>
      <w:r>
        <w:rPr>
          <w:rFonts w:ascii="Arial" w:hAnsi="Arial" w:eastAsia="Arial" w:cs="Arial"/>
          <w:spacing w:val="-3"/>
          <w:sz w:val="24"/>
          <w:szCs w:val="24"/>
        </w:rPr>
        <w:t>(4)</w:t>
      </w:r>
      <w:r>
        <w:rPr>
          <w:rFonts w:ascii="Arial" w:hAnsi="Arial" w:eastAsia="Arial" w:cs="Arial"/>
          <w:spacing w:val="-3"/>
          <w:position w:val="-1"/>
          <w:sz w:val="24"/>
          <w:szCs w:val="24"/>
        </w:rPr>
        <w:t>F1</w:t>
      </w:r>
      <w:r>
        <w:rPr>
          <w:spacing w:val="-3"/>
          <w:sz w:val="24"/>
          <w:szCs w:val="24"/>
        </w:rPr>
        <w:t>雄鸡与亲本雌鸡交配，子代中卷羽非芦花雄鸡占</w:t>
      </w:r>
      <w:r>
        <w:rPr>
          <w:spacing w:val="-49"/>
          <w:sz w:val="24"/>
          <w:szCs w:val="24"/>
        </w:rPr>
        <w:t xml:space="preserve"> </w:t>
      </w:r>
      <w:r>
        <w:rPr>
          <w:spacing w:val="5"/>
          <w:sz w:val="24"/>
          <w:szCs w:val="24"/>
          <w:u w:val="single"/>
        </w:rPr>
        <w:t xml:space="preserve">           </w:t>
      </w:r>
      <w:r>
        <w:rPr>
          <w:spacing w:val="-67"/>
          <w:sz w:val="24"/>
          <w:szCs w:val="24"/>
        </w:rPr>
        <w:t xml:space="preserve"> </w:t>
      </w:r>
      <w:r>
        <w:rPr>
          <w:spacing w:val="-3"/>
          <w:sz w:val="24"/>
          <w:szCs w:val="24"/>
        </w:rPr>
        <w:t>。</w:t>
      </w:r>
      <w:r>
        <w:rPr>
          <w:spacing w:val="-25"/>
          <w:sz w:val="24"/>
          <w:szCs w:val="24"/>
        </w:rPr>
        <w:t xml:space="preserve"> </w:t>
      </w:r>
      <w:r>
        <w:rPr>
          <w:rFonts w:ascii="Arial" w:hAnsi="Arial" w:eastAsia="Arial" w:cs="Arial"/>
          <w:color w:val="1B1704"/>
          <w:spacing w:val="-3"/>
          <w:position w:val="7"/>
          <w:sz w:val="24"/>
          <w:szCs w:val="24"/>
        </w:rPr>
        <w:t>·</w:t>
      </w:r>
    </w:p>
    <w:p w14:paraId="4DDA4F78">
      <w:pPr>
        <w:spacing w:line="241" w:lineRule="auto"/>
      </w:pPr>
    </w:p>
    <w:p w14:paraId="6FA9D660">
      <w:pPr>
        <w:spacing w:line="241" w:lineRule="auto"/>
      </w:pPr>
    </w:p>
    <w:p w14:paraId="676D3B53">
      <w:pPr>
        <w:spacing w:line="241" w:lineRule="auto"/>
      </w:pPr>
    </w:p>
    <w:p w14:paraId="0128448E">
      <w:pPr>
        <w:spacing w:line="241" w:lineRule="auto"/>
      </w:pPr>
    </w:p>
    <w:p w14:paraId="2B023DB5">
      <w:pPr>
        <w:spacing w:line="241" w:lineRule="auto"/>
      </w:pPr>
    </w:p>
    <w:p w14:paraId="3A76EFC9">
      <w:pPr>
        <w:spacing w:line="241" w:lineRule="auto"/>
      </w:pPr>
    </w:p>
    <w:p w14:paraId="4CDF64A1">
      <w:pPr>
        <w:spacing w:line="241" w:lineRule="auto"/>
      </w:pPr>
    </w:p>
    <w:p w14:paraId="121AC051">
      <w:pPr>
        <w:spacing w:line="242" w:lineRule="auto"/>
      </w:pPr>
    </w:p>
    <w:p w14:paraId="514B7E23">
      <w:pPr>
        <w:spacing w:line="242" w:lineRule="auto"/>
      </w:pPr>
    </w:p>
    <w:p w14:paraId="256A4BE9">
      <w:pPr>
        <w:spacing w:line="242" w:lineRule="auto"/>
      </w:pPr>
    </w:p>
    <w:p w14:paraId="3107E60E">
      <w:pPr>
        <w:spacing w:line="242" w:lineRule="auto"/>
      </w:pPr>
    </w:p>
    <w:p w14:paraId="0348D1BE">
      <w:pPr>
        <w:spacing w:line="242" w:lineRule="auto"/>
      </w:pPr>
    </w:p>
    <w:p w14:paraId="3D1EA884">
      <w:pPr>
        <w:spacing w:line="242" w:lineRule="auto"/>
      </w:pPr>
    </w:p>
    <w:p w14:paraId="0828CFBC">
      <w:pPr>
        <w:spacing w:line="242" w:lineRule="auto"/>
      </w:pPr>
    </w:p>
    <w:p w14:paraId="20E15C9A">
      <w:pPr>
        <w:spacing w:line="242" w:lineRule="auto"/>
      </w:pPr>
    </w:p>
    <w:p w14:paraId="4A92730A">
      <w:pPr>
        <w:spacing w:line="242" w:lineRule="auto"/>
      </w:pPr>
    </w:p>
    <w:p w14:paraId="1C3FE5FC">
      <w:pPr>
        <w:spacing w:line="242" w:lineRule="auto"/>
      </w:pPr>
    </w:p>
    <w:p w14:paraId="53A812D6">
      <w:pPr>
        <w:spacing w:line="242" w:lineRule="auto"/>
      </w:pPr>
    </w:p>
    <w:p w14:paraId="1C073F94">
      <w:pPr>
        <w:spacing w:line="242" w:lineRule="auto"/>
      </w:pPr>
    </w:p>
    <w:p w14:paraId="27C51D05">
      <w:pPr>
        <w:spacing w:line="242" w:lineRule="auto"/>
      </w:pPr>
    </w:p>
    <w:p w14:paraId="71364053">
      <w:pPr>
        <w:spacing w:line="242" w:lineRule="auto"/>
      </w:pPr>
    </w:p>
    <w:p w14:paraId="7DFCF50A">
      <w:pPr>
        <w:spacing w:line="242" w:lineRule="auto"/>
      </w:pPr>
    </w:p>
    <w:p w14:paraId="1FDA3829">
      <w:pPr>
        <w:spacing w:line="242" w:lineRule="auto"/>
      </w:pPr>
    </w:p>
    <w:p w14:paraId="384E9B1A">
      <w:pPr>
        <w:spacing w:line="242" w:lineRule="auto"/>
      </w:pPr>
    </w:p>
    <w:p w14:paraId="1B03E6A9">
      <w:pPr>
        <w:spacing w:line="242" w:lineRule="auto"/>
      </w:pPr>
    </w:p>
    <w:p w14:paraId="0DEA76D2">
      <w:pPr>
        <w:spacing w:line="242" w:lineRule="auto"/>
      </w:pPr>
    </w:p>
    <w:p w14:paraId="0B241302">
      <w:pPr>
        <w:spacing w:line="242" w:lineRule="auto"/>
      </w:pPr>
    </w:p>
    <w:p w14:paraId="57A65C85">
      <w:pPr>
        <w:spacing w:line="242" w:lineRule="auto"/>
      </w:pPr>
    </w:p>
    <w:p w14:paraId="3D9BC19E">
      <w:pPr>
        <w:spacing w:line="242" w:lineRule="auto"/>
      </w:pPr>
    </w:p>
    <w:p w14:paraId="6AEDBA81">
      <w:pPr>
        <w:spacing w:line="242" w:lineRule="auto"/>
      </w:pPr>
    </w:p>
    <w:p w14:paraId="5FBF2E9C">
      <w:pPr>
        <w:spacing w:line="242" w:lineRule="auto"/>
      </w:pPr>
    </w:p>
    <w:p w14:paraId="7A4C64BF">
      <w:pPr>
        <w:spacing w:line="242" w:lineRule="auto"/>
      </w:pPr>
    </w:p>
    <w:p w14:paraId="43E70DBB">
      <w:pPr>
        <w:spacing w:line="90" w:lineRule="exact"/>
        <w:ind w:firstLine="2839"/>
      </w:pPr>
      <w:r>
        <w:rPr>
          <w:position w:val="-1"/>
          <w:lang w:eastAsia="zh-CN"/>
        </w:rPr>
        <w:drawing>
          <wp:inline distT="0" distB="0" distL="0" distR="0">
            <wp:extent cx="38100" cy="57150"/>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27"/>
                    <a:stretch>
                      <a:fillRect/>
                    </a:stretch>
                  </pic:blipFill>
                  <pic:spPr>
                    <a:xfrm>
                      <a:off x="0" y="0"/>
                      <a:ext cx="38100" cy="57150"/>
                    </a:xfrm>
                    <a:prstGeom prst="rect">
                      <a:avLst/>
                    </a:prstGeom>
                  </pic:spPr>
                </pic:pic>
              </a:graphicData>
            </a:graphic>
          </wp:inline>
        </w:drawing>
      </w:r>
    </w:p>
    <w:p w14:paraId="2605B337">
      <w:pPr>
        <w:spacing w:line="241" w:lineRule="auto"/>
      </w:pPr>
    </w:p>
    <w:p w14:paraId="0A577589">
      <w:pPr>
        <w:spacing w:line="241" w:lineRule="auto"/>
      </w:pPr>
    </w:p>
    <w:p w14:paraId="05B0B7E3">
      <w:pPr>
        <w:spacing w:line="241" w:lineRule="auto"/>
      </w:pPr>
    </w:p>
    <w:p w14:paraId="232B4E31">
      <w:pPr>
        <w:spacing w:line="241" w:lineRule="auto"/>
      </w:pPr>
    </w:p>
    <w:p w14:paraId="6E63E125">
      <w:pPr>
        <w:spacing w:line="241" w:lineRule="auto"/>
      </w:pPr>
    </w:p>
    <w:p w14:paraId="07A75C5B">
      <w:pPr>
        <w:spacing w:line="241" w:lineRule="auto"/>
      </w:pPr>
    </w:p>
    <w:p w14:paraId="73D5ACB9">
      <w:pPr>
        <w:spacing w:line="241" w:lineRule="auto"/>
      </w:pPr>
    </w:p>
    <w:p w14:paraId="2C945E8E">
      <w:pPr>
        <w:spacing w:line="241" w:lineRule="auto"/>
      </w:pPr>
    </w:p>
    <w:p w14:paraId="5AAAC7A7">
      <w:pPr>
        <w:spacing w:line="241" w:lineRule="auto"/>
      </w:pPr>
    </w:p>
    <w:p w14:paraId="1820170A">
      <w:pPr>
        <w:spacing w:line="241" w:lineRule="auto"/>
      </w:pPr>
    </w:p>
    <w:p w14:paraId="547F6F49">
      <w:pPr>
        <w:spacing w:line="241" w:lineRule="auto"/>
      </w:pPr>
    </w:p>
    <w:p w14:paraId="1D8AD319">
      <w:pPr>
        <w:spacing w:line="241" w:lineRule="auto"/>
      </w:pPr>
      <w:bookmarkStart w:id="0" w:name="_GoBack"/>
      <w:bookmarkEnd w:id="0"/>
    </w:p>
    <w:sectPr>
      <w:pgSz w:w="11895" w:h="17655"/>
      <w:pgMar w:top="400" w:right="1784" w:bottom="0" w:left="106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DC"/>
    <w:rsid w:val="00BA7D1B"/>
    <w:rsid w:val="00C96B56"/>
    <w:rsid w:val="00D740DC"/>
    <w:rsid w:val="6B95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2"/>
      <w:szCs w:val="22"/>
    </w:rPr>
  </w:style>
  <w:style w:type="paragraph" w:styleId="3">
    <w:name w:val="footer"/>
    <w:basedOn w:val="1"/>
    <w:link w:val="10"/>
    <w:unhideWhenUsed/>
    <w:qFormat/>
    <w:uiPriority w:val="99"/>
    <w:pPr>
      <w:tabs>
        <w:tab w:val="center" w:pos="4153"/>
        <w:tab w:val="right" w:pos="8306"/>
      </w:tabs>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jc w:val="center"/>
    </w:pPr>
    <w:rPr>
      <w:sz w:val="18"/>
      <w:szCs w:val="18"/>
    </w:rPr>
  </w:style>
  <w:style w:type="table" w:customStyle="1" w:styleId="7">
    <w:name w:val="Table Normal_0"/>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微软雅黑" w:hAnsi="微软雅黑" w:eastAsia="微软雅黑" w:cs="微软雅黑"/>
      <w:sz w:val="22"/>
      <w:szCs w:val="22"/>
    </w:rPr>
  </w:style>
  <w:style w:type="character" w:customStyle="1" w:styleId="9">
    <w:name w:val="页眉 Char"/>
    <w:basedOn w:val="6"/>
    <w:link w:val="4"/>
    <w:qFormat/>
    <w:uiPriority w:val="99"/>
    <w:rPr>
      <w:sz w:val="18"/>
      <w:szCs w:val="18"/>
    </w:rPr>
  </w:style>
  <w:style w:type="character" w:customStyle="1" w:styleId="10">
    <w:name w:val="页脚 Char"/>
    <w:basedOn w:val="6"/>
    <w:link w:val="3"/>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jpeg"/><Relationship Id="rId24" Type="http://schemas.openxmlformats.org/officeDocument/2006/relationships/image" Target="media/image21.jpeg"/><Relationship Id="rId23" Type="http://schemas.openxmlformats.org/officeDocument/2006/relationships/image" Target="media/image20.jpeg"/><Relationship Id="rId22" Type="http://schemas.openxmlformats.org/officeDocument/2006/relationships/image" Target="media/image19.png"/><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pn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5037</Words>
  <Characters>5365</Characters>
  <Lines>52</Lines>
  <Paragraphs>14</Paragraphs>
  <TotalTime>0</TotalTime>
  <ScaleCrop>false</ScaleCrop>
  <LinksUpToDate>false</LinksUpToDate>
  <CharactersWithSpaces>7146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2025-04-29T02:05:00Z</dcterms:created>
  <dcterms:modified xsi:type="dcterms:W3CDTF">2025-05-09T01:42:05Z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2052-12.1.0.20784</vt:lpwstr>
  </property>
  <property fmtid="{D5CDD505-2E9C-101B-9397-08002B2CF9AE}" pid="4" name="ICV">
    <vt:lpwstr>A2DF81AB251C463A8626628713B9902D_12</vt:lpwstr>
  </property>
</Properties>
</file>